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9BB5" w14:textId="14349B09" w:rsidR="00993A77" w:rsidRPr="00D36AEC" w:rsidRDefault="00CA27EF" w:rsidP="00D36AEC">
      <w:pPr>
        <w:pStyle w:val="Title"/>
      </w:pPr>
      <w:bookmarkStart w:id="0" w:name="_Hlk81299561"/>
      <w:r w:rsidRPr="00D36AEC">
        <w:t>Water Resources, Uses and Its Integrated Management</w:t>
      </w:r>
    </w:p>
    <w:p w14:paraId="5C20B670" w14:textId="24A52C4A" w:rsidR="00A32AD4" w:rsidRPr="00393D57" w:rsidRDefault="00F35F6E" w:rsidP="008D61D2">
      <w:pPr>
        <w:pStyle w:val="AuthorsList"/>
      </w:pPr>
      <w:bookmarkStart w:id="1" w:name="_Hlk72160834"/>
      <w:r w:rsidRPr="00F35F6E">
        <w:t>Ahmed Sefelnasr</w:t>
      </w:r>
      <w:r w:rsidRPr="00F35F6E">
        <w:rPr>
          <w:vertAlign w:val="superscript"/>
        </w:rPr>
        <w:t>1</w:t>
      </w:r>
      <w:r w:rsidR="008D61D2">
        <w:rPr>
          <w:rFonts w:ascii="Segoe UI Emoji" w:hAnsi="Segoe UI Emoji" w:cs="Segoe UI Emoji"/>
          <w:vertAlign w:val="superscript"/>
        </w:rPr>
        <w:t>*</w:t>
      </w:r>
      <w:r w:rsidRPr="00F35F6E">
        <w:t xml:space="preserve">, Abdel </w:t>
      </w:r>
      <w:r w:rsidRPr="00CA27EF">
        <w:t>Azim</w:t>
      </w:r>
      <w:r w:rsidRPr="00F35F6E">
        <w:t xml:space="preserve"> Ebraheem</w:t>
      </w:r>
      <w:r w:rsidRPr="00F35F6E">
        <w:rPr>
          <w:vertAlign w:val="superscript"/>
        </w:rPr>
        <w:t>1</w:t>
      </w:r>
      <w:r w:rsidRPr="00F35F6E">
        <w:t xml:space="preserve"> </w:t>
      </w:r>
      <w:r w:rsidR="00AE1734">
        <w:t xml:space="preserve">and </w:t>
      </w:r>
      <w:r w:rsidRPr="00F35F6E">
        <w:t>Mohsen Sherif</w:t>
      </w:r>
      <w:r w:rsidRPr="00F35F6E">
        <w:rPr>
          <w:vertAlign w:val="superscript"/>
        </w:rPr>
        <w:t>1,</w:t>
      </w:r>
      <w:r w:rsidRPr="00F33270">
        <w:rPr>
          <w:vertAlign w:val="superscript"/>
        </w:rPr>
        <w:t>2</w:t>
      </w:r>
    </w:p>
    <w:p w14:paraId="247BC47F" w14:textId="55FD8EC6" w:rsidR="00A32AD4" w:rsidRPr="00393D57" w:rsidRDefault="00A32AD4" w:rsidP="00FA6D1C">
      <w:pPr>
        <w:pStyle w:val="Affiliatioon"/>
        <w:jc w:val="both"/>
      </w:pPr>
      <w:r w:rsidRPr="00393D57">
        <w:rPr>
          <w:vertAlign w:val="superscript"/>
        </w:rPr>
        <w:t>1</w:t>
      </w:r>
      <w:r w:rsidRPr="00393D57">
        <w:t xml:space="preserve"> </w:t>
      </w:r>
      <w:r w:rsidR="00F35F6E" w:rsidRPr="00F35F6E">
        <w:t xml:space="preserve">National Water </w:t>
      </w:r>
      <w:r w:rsidR="00FA6D1C">
        <w:t xml:space="preserve">and Energy </w:t>
      </w:r>
      <w:r w:rsidR="00F35F6E" w:rsidRPr="00F35F6E">
        <w:t>Center, United Arab Emirates University, Al Ain, P.O. Box 15551, UAE</w:t>
      </w:r>
      <w:r w:rsidR="00F35F6E">
        <w:t>.</w:t>
      </w:r>
    </w:p>
    <w:p w14:paraId="6FA6C52A" w14:textId="3E0D5A4A" w:rsidR="00A32AD4" w:rsidRPr="00393D57" w:rsidRDefault="00A32AD4" w:rsidP="00FA6D1C">
      <w:pPr>
        <w:spacing w:after="0" w:line="240" w:lineRule="auto"/>
        <w:jc w:val="both"/>
        <w:rPr>
          <w:rFonts w:asciiTheme="majorBidi" w:hAnsiTheme="majorBidi" w:cstheme="majorBidi"/>
        </w:rPr>
      </w:pPr>
      <w:r w:rsidRPr="00393D57">
        <w:rPr>
          <w:rFonts w:asciiTheme="majorBidi" w:hAnsiTheme="majorBidi" w:cstheme="majorBidi"/>
          <w:vertAlign w:val="superscript"/>
        </w:rPr>
        <w:t>2</w:t>
      </w:r>
      <w:r w:rsidRPr="00393D57">
        <w:rPr>
          <w:rFonts w:asciiTheme="majorBidi" w:hAnsiTheme="majorBidi" w:cstheme="majorBidi"/>
        </w:rPr>
        <w:t xml:space="preserve"> </w:t>
      </w:r>
      <w:r w:rsidR="00F35F6E" w:rsidRPr="00F35F6E">
        <w:rPr>
          <w:rFonts w:asciiTheme="majorBidi" w:hAnsiTheme="majorBidi" w:cstheme="majorBidi"/>
        </w:rPr>
        <w:t>Civil and Environmental Eng. Dep</w:t>
      </w:r>
      <w:r w:rsidR="00FA6D1C">
        <w:rPr>
          <w:rFonts w:asciiTheme="majorBidi" w:hAnsiTheme="majorBidi" w:cstheme="majorBidi"/>
        </w:rPr>
        <w:t>artment</w:t>
      </w:r>
      <w:r w:rsidR="00F35F6E" w:rsidRPr="00F35F6E">
        <w:rPr>
          <w:rFonts w:asciiTheme="majorBidi" w:hAnsiTheme="majorBidi" w:cstheme="majorBidi"/>
        </w:rPr>
        <w:t>, College of Eng</w:t>
      </w:r>
      <w:r w:rsidR="00FA6D1C">
        <w:rPr>
          <w:rFonts w:asciiTheme="majorBidi" w:hAnsiTheme="majorBidi" w:cstheme="majorBidi"/>
        </w:rPr>
        <w:t>ineering</w:t>
      </w:r>
      <w:r w:rsidR="00F35F6E" w:rsidRPr="00F35F6E">
        <w:rPr>
          <w:rFonts w:asciiTheme="majorBidi" w:hAnsiTheme="majorBidi" w:cstheme="majorBidi"/>
        </w:rPr>
        <w:t>, United Arab Emirates University, Al Ain, P.O. Box 15551, UAE</w:t>
      </w:r>
      <w:r w:rsidR="00F35F6E">
        <w:rPr>
          <w:rFonts w:asciiTheme="majorBidi" w:hAnsiTheme="majorBidi" w:cstheme="majorBidi"/>
        </w:rPr>
        <w:t>.</w:t>
      </w:r>
    </w:p>
    <w:p w14:paraId="2FA82F51" w14:textId="06BCD1DF" w:rsidR="00993A77" w:rsidRPr="008D61D2" w:rsidRDefault="008D61D2" w:rsidP="008D61D2">
      <w:pPr>
        <w:pStyle w:val="CorrespondingAuthor"/>
        <w:spacing w:before="120"/>
      </w:pPr>
      <w:r w:rsidRPr="008D61D2">
        <w:t>*</w:t>
      </w:r>
      <w:r w:rsidR="00A32AD4" w:rsidRPr="008D61D2">
        <w:t xml:space="preserve">Corresponding author:  </w:t>
      </w:r>
      <w:r w:rsidR="007B2136" w:rsidRPr="008D61D2">
        <w:t>ahmed.sefelnasr@uaeu.ac.ae</w:t>
      </w:r>
      <w:bookmarkEnd w:id="0"/>
    </w:p>
    <w:bookmarkEnd w:id="1"/>
    <w:p w14:paraId="203F5656" w14:textId="4AE5EF5B" w:rsidR="0005391C" w:rsidRPr="004A1215" w:rsidRDefault="00F35F6E" w:rsidP="004A1215">
      <w:pPr>
        <w:pStyle w:val="IndexHeading"/>
      </w:pPr>
      <w:r w:rsidRPr="004A1215">
        <w:t>Keywords</w:t>
      </w:r>
      <w:bookmarkStart w:id="2" w:name="_Hlk72161021"/>
    </w:p>
    <w:bookmarkEnd w:id="2"/>
    <w:p w14:paraId="58357783" w14:textId="22FD8D3F" w:rsidR="008E1257" w:rsidRPr="002F0732" w:rsidRDefault="00FC16FF" w:rsidP="008E1257">
      <w:pPr>
        <w:pStyle w:val="Body"/>
      </w:pPr>
      <w:r w:rsidRPr="002F0732">
        <w:t xml:space="preserve">Please include </w:t>
      </w:r>
      <w:r>
        <w:t xml:space="preserve">up to </w:t>
      </w:r>
      <w:r w:rsidRPr="002F0732">
        <w:t xml:space="preserve">six </w:t>
      </w:r>
      <w:r w:rsidRPr="0001355E">
        <w:t>keywords</w:t>
      </w:r>
      <w:r w:rsidRPr="002F0732">
        <w:t xml:space="preserve"> in alphabetical order</w:t>
      </w:r>
      <w:r w:rsidR="004827C8">
        <w:t xml:space="preserve"> separated </w:t>
      </w:r>
      <w:r w:rsidR="00CA27EF">
        <w:t>by</w:t>
      </w:r>
      <w:r w:rsidR="004827C8">
        <w:t xml:space="preserve"> comma</w:t>
      </w:r>
      <w:r w:rsidRPr="002F0732">
        <w:t>.</w:t>
      </w:r>
    </w:p>
    <w:p w14:paraId="1636B77B" w14:textId="77E7824D" w:rsidR="008E1257" w:rsidRDefault="00F35F6E" w:rsidP="008E1257">
      <w:pPr>
        <w:pStyle w:val="NoSpacing"/>
        <w:spacing w:before="240" w:after="300"/>
        <w:rPr>
          <w:rFonts w:ascii="Times New Roman" w:eastAsia="Times New Roman" w:hAnsi="Times New Roman" w:cs="Times New Roman"/>
          <w:b/>
          <w:bCs/>
          <w:sz w:val="24"/>
          <w:szCs w:val="24"/>
        </w:rPr>
      </w:pPr>
      <w:r w:rsidRPr="009874E8">
        <w:rPr>
          <w:rFonts w:ascii="Times New Roman" w:eastAsia="Times New Roman" w:hAnsi="Times New Roman" w:cs="Times New Roman"/>
          <w:b/>
          <w:bCs/>
          <w:sz w:val="24"/>
          <w:szCs w:val="24"/>
        </w:rPr>
        <w:t>Abstract</w:t>
      </w:r>
    </w:p>
    <w:p w14:paraId="3BBD36D2" w14:textId="494016FE" w:rsidR="00893C33" w:rsidRDefault="00CA27EF" w:rsidP="00640D2B">
      <w:pPr>
        <w:pStyle w:val="Body"/>
      </w:pPr>
      <w:r w:rsidRPr="00CA27EF">
        <w:t>Abstracts should not exceed 500 words with no graphs, references, or citations.</w:t>
      </w:r>
      <w:r w:rsidR="00640D2B">
        <w:t xml:space="preserve"> Abstracts should clearly describe the research objectives, methods, findings, and relevance. Use a concise and brief title that indicates the content of the abstract and adequately describes the subject. Please capitalize each word in the title.</w:t>
      </w:r>
    </w:p>
    <w:p w14:paraId="3361000D" w14:textId="1A38D7A7" w:rsidR="00375078" w:rsidRDefault="00375078" w:rsidP="00375078">
      <w:pPr>
        <w:pStyle w:val="Heading1"/>
        <w:tabs>
          <w:tab w:val="clear" w:pos="567"/>
        </w:tabs>
        <w:ind w:left="336" w:hanging="336"/>
      </w:pPr>
      <w:r w:rsidRPr="0005391C">
        <w:t>Introduction</w:t>
      </w:r>
    </w:p>
    <w:p w14:paraId="2B4BB3E9" w14:textId="77777777" w:rsidR="00375078" w:rsidRDefault="00375078" w:rsidP="00375078">
      <w:pPr>
        <w:pStyle w:val="Body"/>
      </w:pPr>
      <w:r w:rsidRPr="0005391C">
        <w:t>Describing the background of the work and its aims.</w:t>
      </w:r>
    </w:p>
    <w:p w14:paraId="1241CC89" w14:textId="0EB8862D" w:rsidR="00375078" w:rsidRDefault="00375078" w:rsidP="00375078">
      <w:pPr>
        <w:pStyle w:val="Heading1"/>
        <w:tabs>
          <w:tab w:val="clear" w:pos="567"/>
        </w:tabs>
        <w:ind w:left="336" w:hanging="336"/>
      </w:pPr>
      <w:r w:rsidRPr="00960109">
        <w:t>Methods</w:t>
      </w:r>
    </w:p>
    <w:p w14:paraId="015063EA" w14:textId="77777777" w:rsidR="00375078" w:rsidRDefault="00375078" w:rsidP="00375078">
      <w:pPr>
        <w:pStyle w:val="Body"/>
      </w:pPr>
      <w:r>
        <w:t>A</w:t>
      </w:r>
      <w:r w:rsidRPr="00960109">
        <w:t xml:space="preserve"> brief description of the methods/techniques used (the principles of these methods should not be described if readers can be directed to easily accessible references or standard texts)</w:t>
      </w:r>
      <w:r>
        <w:t>.</w:t>
      </w:r>
    </w:p>
    <w:p w14:paraId="0415A7B5" w14:textId="747EFDA4" w:rsidR="00375078" w:rsidRDefault="00375078" w:rsidP="00375078">
      <w:pPr>
        <w:pStyle w:val="Heading1"/>
        <w:tabs>
          <w:tab w:val="clear" w:pos="567"/>
        </w:tabs>
        <w:ind w:left="336" w:hanging="336"/>
      </w:pPr>
      <w:r w:rsidRPr="00960109">
        <w:t xml:space="preserve">Results </w:t>
      </w:r>
      <w:r>
        <w:t>a</w:t>
      </w:r>
      <w:r w:rsidRPr="00960109">
        <w:t>nd Discussion</w:t>
      </w:r>
    </w:p>
    <w:p w14:paraId="4DCF77DD" w14:textId="77777777" w:rsidR="00375078" w:rsidRDefault="00375078" w:rsidP="00375078">
      <w:pPr>
        <w:pStyle w:val="Body"/>
      </w:pPr>
      <w:r>
        <w:t>A</w:t>
      </w:r>
      <w:r w:rsidRPr="00960109">
        <w:t xml:space="preserve"> clear presentation of experimental results obtained, highlighting any trends or points of interest.</w:t>
      </w:r>
      <w:r>
        <w:t xml:space="preserve"> </w:t>
      </w:r>
      <w:bookmarkStart w:id="3" w:name="_Hlk72761069"/>
      <w:r w:rsidRPr="00B17123">
        <w:t>Please use the decimal system of headings with no more than four levels</w:t>
      </w:r>
      <w:bookmarkEnd w:id="3"/>
      <w:r w:rsidRPr="00B17123">
        <w:t>.</w:t>
      </w:r>
    </w:p>
    <w:p w14:paraId="2B362599" w14:textId="77777777" w:rsidR="00375078" w:rsidRPr="00822493" w:rsidRDefault="00375078" w:rsidP="00822493">
      <w:pPr>
        <w:pStyle w:val="Heading2"/>
      </w:pPr>
      <w:r w:rsidRPr="00822493">
        <w:t>Heading 2</w:t>
      </w:r>
    </w:p>
    <w:p w14:paraId="574D1DAC" w14:textId="77777777" w:rsidR="00375078" w:rsidRDefault="00375078" w:rsidP="00375078">
      <w:pPr>
        <w:pStyle w:val="Body"/>
      </w:pPr>
      <w:r>
        <w:t>This is the second heading level.</w:t>
      </w:r>
    </w:p>
    <w:p w14:paraId="44782713" w14:textId="77777777" w:rsidR="00375078" w:rsidRPr="000A0E38" w:rsidRDefault="00375078" w:rsidP="00822493">
      <w:pPr>
        <w:pStyle w:val="Heading3"/>
      </w:pPr>
      <w:r w:rsidRPr="000A0E38">
        <w:t>Heading 3</w:t>
      </w:r>
    </w:p>
    <w:p w14:paraId="507FEAB4" w14:textId="77777777" w:rsidR="00375078" w:rsidRDefault="00375078" w:rsidP="00375078">
      <w:pPr>
        <w:pStyle w:val="Body"/>
      </w:pPr>
      <w:r>
        <w:t>This is the third heading level.</w:t>
      </w:r>
    </w:p>
    <w:p w14:paraId="565BDD52" w14:textId="77777777" w:rsidR="00375078" w:rsidRPr="00B17123" w:rsidRDefault="00375078" w:rsidP="00375078">
      <w:pPr>
        <w:pStyle w:val="Heading4"/>
      </w:pPr>
      <w:r w:rsidRPr="00B17123">
        <w:t>Heading 4</w:t>
      </w:r>
    </w:p>
    <w:p w14:paraId="1D467C24" w14:textId="77777777" w:rsidR="00375078" w:rsidRDefault="00375078" w:rsidP="00375078">
      <w:pPr>
        <w:pStyle w:val="Body"/>
      </w:pPr>
      <w:r>
        <w:t>This is the fourth heading level.</w:t>
      </w:r>
    </w:p>
    <w:p w14:paraId="34153364" w14:textId="7A0D6F77" w:rsidR="00375078" w:rsidRDefault="00375078" w:rsidP="00375078">
      <w:pPr>
        <w:pStyle w:val="Heading1"/>
      </w:pPr>
      <w:r w:rsidRPr="002F0732">
        <w:lastRenderedPageBreak/>
        <w:t>Conclusions</w:t>
      </w:r>
    </w:p>
    <w:p w14:paraId="2C6153A7" w14:textId="77777777" w:rsidR="00375078" w:rsidRDefault="00375078" w:rsidP="00375078">
      <w:pPr>
        <w:pStyle w:val="Body"/>
      </w:pPr>
      <w:bookmarkStart w:id="4" w:name="_Hlk81300005"/>
      <w:r>
        <w:t xml:space="preserve">This will give </w:t>
      </w:r>
      <w:r w:rsidRPr="002F0732">
        <w:t>a brief explanation of the significance and implications of the work reported.</w:t>
      </w:r>
      <w:bookmarkEnd w:id="4"/>
    </w:p>
    <w:p w14:paraId="2CD2FCB8" w14:textId="068BBD52" w:rsidR="00375078" w:rsidRDefault="00375078" w:rsidP="00375078">
      <w:pPr>
        <w:pStyle w:val="Heading1"/>
        <w:tabs>
          <w:tab w:val="clear" w:pos="567"/>
        </w:tabs>
        <w:ind w:left="336" w:hanging="336"/>
      </w:pPr>
      <w:r w:rsidRPr="002F0732">
        <w:t>Figures</w:t>
      </w:r>
    </w:p>
    <w:p w14:paraId="3535EA86" w14:textId="25E5B3C7" w:rsidR="00375078" w:rsidRDefault="00375078" w:rsidP="00375078">
      <w:pPr>
        <w:pStyle w:val="Body"/>
      </w:pPr>
      <w:r>
        <w:t>Figures</w:t>
      </w:r>
      <w:r w:rsidRPr="002F0732">
        <w:t xml:space="preserve"> should be embedded in the paper</w:t>
      </w:r>
      <w:r w:rsidR="00822493">
        <w:t xml:space="preserve"> and described properly before its first appearance</w:t>
      </w:r>
      <w:r>
        <w:t>.</w:t>
      </w:r>
      <w:r w:rsidRPr="002F0732">
        <w:t xml:space="preserve"> </w:t>
      </w:r>
      <w:r w:rsidR="00822493" w:rsidRPr="00822493">
        <w:t xml:space="preserve">Number </w:t>
      </w:r>
      <w:r w:rsidR="00822493">
        <w:t>Figures</w:t>
      </w:r>
      <w:r w:rsidR="00822493" w:rsidRPr="00822493">
        <w:t xml:space="preserve"> consecutively in accordance with their appearance in the text</w:t>
      </w:r>
      <w:r w:rsidR="00822493">
        <w:t>.</w:t>
      </w:r>
      <w:r w:rsidR="00822493" w:rsidRPr="00822493">
        <w:t xml:space="preserve"> </w:t>
      </w:r>
      <w:r w:rsidR="00822493">
        <w:t>Figures</w:t>
      </w:r>
      <w:r w:rsidRPr="002F0732">
        <w:t xml:space="preserve"> should be a minimum of 300dpi for readability</w:t>
      </w:r>
      <w:r>
        <w:t xml:space="preserve"> (Figure 1)</w:t>
      </w:r>
      <w:r w:rsidRPr="002F0732">
        <w:t>.</w:t>
      </w:r>
    </w:p>
    <w:p w14:paraId="7072DBB0" w14:textId="45740F65" w:rsidR="00375078" w:rsidRDefault="00375078" w:rsidP="00B36573">
      <w:pPr>
        <w:pStyle w:val="Body"/>
        <w:spacing w:before="120"/>
        <w:jc w:val="center"/>
      </w:pPr>
      <w:r>
        <w:rPr>
          <w:noProof/>
          <w:sz w:val="20"/>
          <w:szCs w:val="20"/>
        </w:rPr>
        <w:drawing>
          <wp:inline distT="0" distB="0" distL="0" distR="0" wp14:anchorId="62D0F270" wp14:editId="658EB6AB">
            <wp:extent cx="3559577" cy="3600000"/>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9577" cy="3600000"/>
                    </a:xfrm>
                    <a:prstGeom prst="rect">
                      <a:avLst/>
                    </a:prstGeom>
                    <a:noFill/>
                    <a:ln>
                      <a:noFill/>
                    </a:ln>
                  </pic:spPr>
                </pic:pic>
              </a:graphicData>
            </a:graphic>
          </wp:inline>
        </w:drawing>
      </w:r>
    </w:p>
    <w:p w14:paraId="0162D3F2" w14:textId="72B09AC6" w:rsidR="00375078" w:rsidRPr="00375078" w:rsidRDefault="000470EB" w:rsidP="000470EB">
      <w:pPr>
        <w:pStyle w:val="Caption"/>
      </w:pPr>
      <w:r w:rsidRPr="007D530E">
        <w:rPr>
          <w:b/>
          <w:bCs/>
        </w:rPr>
        <w:t xml:space="preserve">Figure </w:t>
      </w:r>
      <w:r w:rsidRPr="007D530E">
        <w:rPr>
          <w:b/>
          <w:bCs/>
        </w:rPr>
        <w:fldChar w:fldCharType="begin"/>
      </w:r>
      <w:r w:rsidRPr="007D530E">
        <w:rPr>
          <w:b/>
          <w:bCs/>
        </w:rPr>
        <w:instrText xml:space="preserve"> SEQ Figure \* ARABIC </w:instrText>
      </w:r>
      <w:r w:rsidRPr="007D530E">
        <w:rPr>
          <w:b/>
          <w:bCs/>
        </w:rPr>
        <w:fldChar w:fldCharType="separate"/>
      </w:r>
      <w:r w:rsidRPr="007D530E">
        <w:rPr>
          <w:b/>
          <w:bCs/>
          <w:noProof/>
        </w:rPr>
        <w:t>1</w:t>
      </w:r>
      <w:r w:rsidRPr="007D530E">
        <w:rPr>
          <w:b/>
          <w:bCs/>
          <w:noProof/>
        </w:rPr>
        <w:fldChar w:fldCharType="end"/>
      </w:r>
      <w:r w:rsidR="00375078" w:rsidRPr="00375078">
        <w:t xml:space="preserve"> An example figure</w:t>
      </w:r>
    </w:p>
    <w:p w14:paraId="476998B2" w14:textId="758DA54B" w:rsidR="00375078" w:rsidRDefault="00375078" w:rsidP="00375078">
      <w:pPr>
        <w:pStyle w:val="Heading1"/>
      </w:pPr>
      <w:r w:rsidRPr="002F0732">
        <w:t>Tables</w:t>
      </w:r>
    </w:p>
    <w:p w14:paraId="3913BDD5" w14:textId="16F80773" w:rsidR="00375078" w:rsidRDefault="00375078" w:rsidP="00375078">
      <w:pPr>
        <w:pStyle w:val="Body"/>
      </w:pPr>
      <w:r>
        <w:t>Tables s</w:t>
      </w:r>
      <w:r w:rsidRPr="002F0732">
        <w:t>hould be included in an editable format and not as images. 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w:t>
      </w:r>
      <w:r>
        <w:t xml:space="preserve"> (Table 1)</w:t>
      </w:r>
      <w:r w:rsidRPr="002F0732">
        <w:t>.</w:t>
      </w:r>
    </w:p>
    <w:p w14:paraId="4566592A" w14:textId="58CA4679" w:rsidR="00375078" w:rsidRDefault="00822493" w:rsidP="00822493">
      <w:pPr>
        <w:pStyle w:val="Caption"/>
      </w:pPr>
      <w:r w:rsidRPr="00E15A0F">
        <w:rPr>
          <w:b/>
          <w:bCs/>
        </w:rPr>
        <w:t xml:space="preserve">Table </w:t>
      </w:r>
      <w:r w:rsidRPr="00E15A0F">
        <w:rPr>
          <w:b/>
          <w:bCs/>
        </w:rPr>
        <w:fldChar w:fldCharType="begin"/>
      </w:r>
      <w:r w:rsidRPr="00E15A0F">
        <w:rPr>
          <w:b/>
          <w:bCs/>
        </w:rPr>
        <w:instrText xml:space="preserve"> SEQ Table \* ARABIC </w:instrText>
      </w:r>
      <w:r w:rsidRPr="00E15A0F">
        <w:rPr>
          <w:b/>
          <w:bCs/>
        </w:rPr>
        <w:fldChar w:fldCharType="separate"/>
      </w:r>
      <w:r w:rsidRPr="00E15A0F">
        <w:rPr>
          <w:b/>
          <w:bCs/>
          <w:noProof/>
        </w:rPr>
        <w:t>1</w:t>
      </w:r>
      <w:r w:rsidRPr="00E15A0F">
        <w:rPr>
          <w:b/>
          <w:bCs/>
          <w:noProof/>
        </w:rPr>
        <w:fldChar w:fldCharType="end"/>
      </w:r>
      <w:r w:rsidR="00375078">
        <w:t xml:space="preserve"> Title of table 1</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04"/>
        <w:gridCol w:w="3133"/>
        <w:gridCol w:w="3133"/>
      </w:tblGrid>
      <w:tr w:rsidR="00375078" w:rsidRPr="00822493" w14:paraId="5BC082BB" w14:textId="77777777" w:rsidTr="00075BE3">
        <w:trPr>
          <w:trHeight w:val="283"/>
          <w:jc w:val="center"/>
        </w:trPr>
        <w:tc>
          <w:tcPr>
            <w:tcW w:w="1546" w:type="pct"/>
            <w:vAlign w:val="center"/>
          </w:tcPr>
          <w:p w14:paraId="0277705C" w14:textId="77777777" w:rsidR="00375078" w:rsidRPr="00822493" w:rsidRDefault="00375078" w:rsidP="00822493">
            <w:pPr>
              <w:pStyle w:val="Body"/>
              <w:jc w:val="center"/>
              <w:rPr>
                <w:sz w:val="22"/>
                <w:szCs w:val="22"/>
              </w:rPr>
            </w:pPr>
            <w:r w:rsidRPr="00822493">
              <w:rPr>
                <w:sz w:val="22"/>
                <w:szCs w:val="22"/>
              </w:rPr>
              <w:t>Object</w:t>
            </w:r>
          </w:p>
        </w:tc>
        <w:tc>
          <w:tcPr>
            <w:tcW w:w="1727" w:type="pct"/>
            <w:vAlign w:val="center"/>
          </w:tcPr>
          <w:p w14:paraId="3B1E3391" w14:textId="77777777" w:rsidR="00375078" w:rsidRPr="00822493" w:rsidRDefault="00375078" w:rsidP="00822493">
            <w:pPr>
              <w:pStyle w:val="Body"/>
              <w:jc w:val="center"/>
              <w:rPr>
                <w:sz w:val="22"/>
                <w:szCs w:val="22"/>
              </w:rPr>
            </w:pPr>
            <w:r w:rsidRPr="00822493">
              <w:rPr>
                <w:sz w:val="22"/>
                <w:szCs w:val="22"/>
              </w:rPr>
              <w:t>ID</w:t>
            </w:r>
          </w:p>
        </w:tc>
        <w:tc>
          <w:tcPr>
            <w:tcW w:w="1727" w:type="pct"/>
            <w:vAlign w:val="center"/>
          </w:tcPr>
          <w:p w14:paraId="10AD19B9" w14:textId="77777777" w:rsidR="00375078" w:rsidRPr="00822493" w:rsidRDefault="00375078" w:rsidP="00822493">
            <w:pPr>
              <w:pStyle w:val="Body"/>
              <w:jc w:val="center"/>
              <w:rPr>
                <w:sz w:val="22"/>
                <w:szCs w:val="22"/>
              </w:rPr>
            </w:pPr>
            <w:r w:rsidRPr="00822493">
              <w:rPr>
                <w:sz w:val="22"/>
                <w:szCs w:val="22"/>
              </w:rPr>
              <w:t>Description</w:t>
            </w:r>
          </w:p>
        </w:tc>
      </w:tr>
      <w:tr w:rsidR="00375078" w:rsidRPr="00822493" w14:paraId="4ED75EBC" w14:textId="77777777" w:rsidTr="00075BE3">
        <w:trPr>
          <w:trHeight w:val="283"/>
          <w:jc w:val="center"/>
        </w:trPr>
        <w:tc>
          <w:tcPr>
            <w:tcW w:w="1546" w:type="pct"/>
            <w:vAlign w:val="center"/>
          </w:tcPr>
          <w:p w14:paraId="03642671" w14:textId="78645D30" w:rsidR="00375078" w:rsidRPr="00822493" w:rsidRDefault="00822493" w:rsidP="00822493">
            <w:pPr>
              <w:pStyle w:val="Body"/>
              <w:jc w:val="center"/>
              <w:rPr>
                <w:sz w:val="22"/>
                <w:szCs w:val="22"/>
              </w:rPr>
            </w:pPr>
            <w:r w:rsidRPr="00822493">
              <w:rPr>
                <w:sz w:val="22"/>
                <w:szCs w:val="22"/>
              </w:rPr>
              <w:t>A</w:t>
            </w:r>
          </w:p>
        </w:tc>
        <w:tc>
          <w:tcPr>
            <w:tcW w:w="1727" w:type="pct"/>
            <w:vAlign w:val="center"/>
          </w:tcPr>
          <w:p w14:paraId="34235CBF" w14:textId="284A751C" w:rsidR="00375078" w:rsidRPr="00822493" w:rsidRDefault="00822493" w:rsidP="00822493">
            <w:pPr>
              <w:pStyle w:val="Body"/>
              <w:jc w:val="center"/>
              <w:rPr>
                <w:sz w:val="22"/>
                <w:szCs w:val="22"/>
              </w:rPr>
            </w:pPr>
            <w:r w:rsidRPr="00822493">
              <w:rPr>
                <w:sz w:val="22"/>
                <w:szCs w:val="22"/>
              </w:rPr>
              <w:t>1</w:t>
            </w:r>
          </w:p>
        </w:tc>
        <w:tc>
          <w:tcPr>
            <w:tcW w:w="1727" w:type="pct"/>
            <w:vAlign w:val="center"/>
          </w:tcPr>
          <w:p w14:paraId="4BA9DEDB" w14:textId="79EA32BA" w:rsidR="00375078" w:rsidRPr="00822493" w:rsidRDefault="00822493" w:rsidP="00822493">
            <w:pPr>
              <w:pStyle w:val="Body"/>
              <w:jc w:val="center"/>
              <w:rPr>
                <w:sz w:val="22"/>
                <w:szCs w:val="22"/>
              </w:rPr>
            </w:pPr>
            <w:r w:rsidRPr="00822493">
              <w:rPr>
                <w:sz w:val="22"/>
                <w:szCs w:val="22"/>
              </w:rPr>
              <w:t>A1</w:t>
            </w:r>
            <w:r w:rsidR="00375078" w:rsidRPr="00822493">
              <w:rPr>
                <w:sz w:val="22"/>
                <w:szCs w:val="22"/>
              </w:rPr>
              <w:t>*</w:t>
            </w:r>
          </w:p>
        </w:tc>
      </w:tr>
      <w:tr w:rsidR="00375078" w:rsidRPr="00822493" w14:paraId="2B738CA7" w14:textId="77777777" w:rsidTr="00075BE3">
        <w:trPr>
          <w:trHeight w:val="283"/>
          <w:jc w:val="center"/>
        </w:trPr>
        <w:tc>
          <w:tcPr>
            <w:tcW w:w="1546" w:type="pct"/>
            <w:vAlign w:val="center"/>
          </w:tcPr>
          <w:p w14:paraId="375A30B5" w14:textId="71AD691D" w:rsidR="00375078" w:rsidRPr="00822493" w:rsidRDefault="00822493" w:rsidP="00822493">
            <w:pPr>
              <w:pStyle w:val="Body"/>
              <w:jc w:val="center"/>
              <w:rPr>
                <w:sz w:val="22"/>
                <w:szCs w:val="22"/>
              </w:rPr>
            </w:pPr>
            <w:r w:rsidRPr="00822493">
              <w:rPr>
                <w:sz w:val="22"/>
                <w:szCs w:val="22"/>
              </w:rPr>
              <w:t>B</w:t>
            </w:r>
          </w:p>
        </w:tc>
        <w:tc>
          <w:tcPr>
            <w:tcW w:w="1727" w:type="pct"/>
            <w:vAlign w:val="center"/>
          </w:tcPr>
          <w:p w14:paraId="1A0B6480" w14:textId="2F0FE108" w:rsidR="00375078" w:rsidRPr="00822493" w:rsidRDefault="00822493" w:rsidP="00822493">
            <w:pPr>
              <w:pStyle w:val="Body"/>
              <w:jc w:val="center"/>
              <w:rPr>
                <w:sz w:val="22"/>
                <w:szCs w:val="22"/>
              </w:rPr>
            </w:pPr>
            <w:r w:rsidRPr="00822493">
              <w:rPr>
                <w:sz w:val="22"/>
                <w:szCs w:val="22"/>
              </w:rPr>
              <w:t>2</w:t>
            </w:r>
          </w:p>
        </w:tc>
        <w:tc>
          <w:tcPr>
            <w:tcW w:w="1727" w:type="pct"/>
            <w:vAlign w:val="center"/>
          </w:tcPr>
          <w:p w14:paraId="421B46AF" w14:textId="7964D4CC" w:rsidR="00375078" w:rsidRPr="00822493" w:rsidRDefault="00822493" w:rsidP="00822493">
            <w:pPr>
              <w:pStyle w:val="Body"/>
              <w:jc w:val="center"/>
              <w:rPr>
                <w:sz w:val="22"/>
                <w:szCs w:val="22"/>
              </w:rPr>
            </w:pPr>
            <w:r w:rsidRPr="00822493">
              <w:rPr>
                <w:sz w:val="22"/>
                <w:szCs w:val="22"/>
              </w:rPr>
              <w:t>A2</w:t>
            </w:r>
          </w:p>
        </w:tc>
      </w:tr>
      <w:tr w:rsidR="00375078" w:rsidRPr="00822493" w14:paraId="4730CDBC" w14:textId="77777777" w:rsidTr="00075BE3">
        <w:trPr>
          <w:trHeight w:val="283"/>
          <w:jc w:val="center"/>
        </w:trPr>
        <w:tc>
          <w:tcPr>
            <w:tcW w:w="1546" w:type="pct"/>
            <w:vAlign w:val="center"/>
          </w:tcPr>
          <w:p w14:paraId="0AE7BDC9" w14:textId="229728F5" w:rsidR="00375078" w:rsidRPr="00822493" w:rsidRDefault="00822493" w:rsidP="00822493">
            <w:pPr>
              <w:pStyle w:val="Body"/>
              <w:jc w:val="center"/>
              <w:rPr>
                <w:sz w:val="22"/>
                <w:szCs w:val="22"/>
              </w:rPr>
            </w:pPr>
            <w:r w:rsidRPr="00822493">
              <w:rPr>
                <w:sz w:val="22"/>
                <w:szCs w:val="22"/>
              </w:rPr>
              <w:t>C</w:t>
            </w:r>
          </w:p>
        </w:tc>
        <w:tc>
          <w:tcPr>
            <w:tcW w:w="1727" w:type="pct"/>
            <w:vAlign w:val="center"/>
          </w:tcPr>
          <w:p w14:paraId="776876B2" w14:textId="0F41C5D7" w:rsidR="00375078" w:rsidRPr="00822493" w:rsidRDefault="00822493" w:rsidP="00822493">
            <w:pPr>
              <w:pStyle w:val="Body"/>
              <w:jc w:val="center"/>
              <w:rPr>
                <w:sz w:val="22"/>
                <w:szCs w:val="22"/>
              </w:rPr>
            </w:pPr>
            <w:r w:rsidRPr="00822493">
              <w:rPr>
                <w:sz w:val="22"/>
                <w:szCs w:val="22"/>
              </w:rPr>
              <w:t>3</w:t>
            </w:r>
          </w:p>
        </w:tc>
        <w:tc>
          <w:tcPr>
            <w:tcW w:w="1727" w:type="pct"/>
            <w:vAlign w:val="center"/>
          </w:tcPr>
          <w:p w14:paraId="7D9E9115" w14:textId="08645565" w:rsidR="00375078" w:rsidRPr="00822493" w:rsidRDefault="00822493" w:rsidP="00822493">
            <w:pPr>
              <w:pStyle w:val="Body"/>
              <w:jc w:val="center"/>
              <w:rPr>
                <w:sz w:val="22"/>
                <w:szCs w:val="22"/>
              </w:rPr>
            </w:pPr>
            <w:r w:rsidRPr="00822493">
              <w:rPr>
                <w:sz w:val="22"/>
                <w:szCs w:val="22"/>
              </w:rPr>
              <w:t>A3</w:t>
            </w:r>
          </w:p>
        </w:tc>
      </w:tr>
      <w:tr w:rsidR="00375078" w:rsidRPr="00822493" w14:paraId="61B73CC7" w14:textId="77777777" w:rsidTr="00075BE3">
        <w:trPr>
          <w:trHeight w:val="283"/>
          <w:jc w:val="center"/>
        </w:trPr>
        <w:tc>
          <w:tcPr>
            <w:tcW w:w="1546" w:type="pct"/>
            <w:vAlign w:val="center"/>
          </w:tcPr>
          <w:p w14:paraId="36518FEC" w14:textId="6E6C232B" w:rsidR="00375078" w:rsidRPr="00822493" w:rsidRDefault="00822493" w:rsidP="00822493">
            <w:pPr>
              <w:pStyle w:val="Body"/>
              <w:jc w:val="center"/>
              <w:rPr>
                <w:sz w:val="22"/>
                <w:szCs w:val="22"/>
              </w:rPr>
            </w:pPr>
            <w:r w:rsidRPr="00822493">
              <w:rPr>
                <w:sz w:val="22"/>
                <w:szCs w:val="22"/>
              </w:rPr>
              <w:t>D</w:t>
            </w:r>
          </w:p>
        </w:tc>
        <w:tc>
          <w:tcPr>
            <w:tcW w:w="1727" w:type="pct"/>
            <w:vAlign w:val="center"/>
          </w:tcPr>
          <w:p w14:paraId="720B166A" w14:textId="29F52B98" w:rsidR="00375078" w:rsidRPr="00822493" w:rsidRDefault="00822493" w:rsidP="00822493">
            <w:pPr>
              <w:pStyle w:val="Body"/>
              <w:jc w:val="center"/>
              <w:rPr>
                <w:sz w:val="22"/>
                <w:szCs w:val="22"/>
              </w:rPr>
            </w:pPr>
            <w:r w:rsidRPr="00822493">
              <w:rPr>
                <w:sz w:val="22"/>
                <w:szCs w:val="22"/>
              </w:rPr>
              <w:t>4</w:t>
            </w:r>
          </w:p>
        </w:tc>
        <w:tc>
          <w:tcPr>
            <w:tcW w:w="1727" w:type="pct"/>
            <w:vAlign w:val="center"/>
          </w:tcPr>
          <w:p w14:paraId="2E67DDDD" w14:textId="2DAEB0E3" w:rsidR="00375078" w:rsidRPr="00822493" w:rsidRDefault="00822493" w:rsidP="00822493">
            <w:pPr>
              <w:pStyle w:val="Body"/>
              <w:jc w:val="center"/>
              <w:rPr>
                <w:sz w:val="22"/>
                <w:szCs w:val="22"/>
              </w:rPr>
            </w:pPr>
            <w:r w:rsidRPr="00822493">
              <w:rPr>
                <w:sz w:val="22"/>
                <w:szCs w:val="22"/>
              </w:rPr>
              <w:t>A4</w:t>
            </w:r>
          </w:p>
        </w:tc>
      </w:tr>
    </w:tbl>
    <w:p w14:paraId="4DA381CC" w14:textId="77777777" w:rsidR="00375078" w:rsidRDefault="00375078" w:rsidP="00375078">
      <w:pPr>
        <w:pStyle w:val="Body"/>
      </w:pPr>
      <w:r>
        <w:t>*Table notes</w:t>
      </w:r>
    </w:p>
    <w:p w14:paraId="14B75158" w14:textId="77777777" w:rsidR="00375078" w:rsidRDefault="00375078" w:rsidP="00375078">
      <w:pPr>
        <w:pStyle w:val="Heading1"/>
      </w:pPr>
      <w:r>
        <w:lastRenderedPageBreak/>
        <w:t>Equations</w:t>
      </w:r>
    </w:p>
    <w:p w14:paraId="57B85577" w14:textId="77777777" w:rsidR="00375078" w:rsidRDefault="00375078" w:rsidP="00822493">
      <w:pPr>
        <w:tabs>
          <w:tab w:val="left" w:pos="8080"/>
        </w:tabs>
        <w:spacing w:before="120" w:after="120" w:line="240" w:lineRule="auto"/>
        <w:jc w:val="center"/>
        <w:rPr>
          <w:rFonts w:asciiTheme="majorBidi" w:eastAsiaTheme="minorEastAsia" w:hAnsiTheme="majorBidi" w:cstheme="majorBidi"/>
          <w:sz w:val="24"/>
          <w:szCs w:val="24"/>
        </w:rPr>
      </w:pPr>
      <m:oMath>
        <m:r>
          <w:rPr>
            <w:rFonts w:ascii="Cambria Math" w:hAnsi="Cambria Math" w:cstheme="majorBidi"/>
            <w:sz w:val="24"/>
            <w:szCs w:val="24"/>
          </w:rPr>
          <m:t>f</m:t>
        </m:r>
        <m:d>
          <m:dPr>
            <m:ctrlPr>
              <w:rPr>
                <w:rFonts w:ascii="Cambria Math" w:hAnsi="Cambria Math" w:cstheme="majorBidi"/>
                <w:sz w:val="24"/>
                <w:szCs w:val="24"/>
              </w:rPr>
            </m:ctrlPr>
          </m:dPr>
          <m:e>
            <m:r>
              <w:rPr>
                <w:rFonts w:ascii="Cambria Math" w:hAnsi="Cambria Math" w:cstheme="majorBidi"/>
                <w:sz w:val="24"/>
                <w:szCs w:val="24"/>
              </w:rPr>
              <m:t>x</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0</m:t>
            </m:r>
          </m:sub>
        </m:sSub>
        <m:r>
          <w:rPr>
            <w:rFonts w:ascii="Cambria Math" w:hAnsi="Cambria Math" w:cstheme="majorBidi"/>
            <w:sz w:val="24"/>
            <w:szCs w:val="24"/>
          </w:rPr>
          <m:t>+</m:t>
        </m:r>
        <m:nary>
          <m:naryPr>
            <m:chr m:val="∑"/>
            <m:grow m:val="1"/>
            <m:ctrlPr>
              <w:rPr>
                <w:rFonts w:ascii="Cambria Math" w:hAnsi="Cambria Math" w:cstheme="majorBidi"/>
                <w:sz w:val="24"/>
                <w:szCs w:val="24"/>
              </w:rPr>
            </m:ctrlPr>
          </m:naryPr>
          <m:sub>
            <m:r>
              <w:rPr>
                <w:rFonts w:ascii="Cambria Math" w:hAnsi="Cambria Math" w:cstheme="majorBidi"/>
                <w:sz w:val="24"/>
                <w:szCs w:val="24"/>
              </w:rPr>
              <m:t>n=1</m:t>
            </m:r>
          </m:sub>
          <m:sup>
            <m:r>
              <w:rPr>
                <w:rFonts w:ascii="Cambria Math" w:hAnsi="Cambria Math" w:cstheme="majorBidi"/>
                <w:sz w:val="24"/>
                <w:szCs w:val="24"/>
              </w:rPr>
              <m:t>∞</m:t>
            </m:r>
          </m:sup>
          <m:e>
            <m:d>
              <m:dPr>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n</m:t>
                    </m:r>
                  </m:sub>
                </m:sSub>
                <m:func>
                  <m:funcPr>
                    <m:ctrlPr>
                      <w:rPr>
                        <w:rFonts w:ascii="Cambria Math" w:hAnsi="Cambria Math" w:cstheme="majorBidi"/>
                        <w:sz w:val="24"/>
                        <w:szCs w:val="24"/>
                      </w:rPr>
                    </m:ctrlPr>
                  </m:funcPr>
                  <m:fName>
                    <m:r>
                      <m:rPr>
                        <m:sty m:val="p"/>
                      </m:rPr>
                      <w:rPr>
                        <w:rFonts w:ascii="Cambria Math" w:eastAsia="Cambria Math" w:hAnsi="Cambria Math" w:cs="Cambria Math"/>
                        <w:sz w:val="24"/>
                        <w:szCs w:val="24"/>
                      </w:rPr>
                      <m:t>cos</m:t>
                    </m:r>
                  </m:fName>
                  <m:e>
                    <m:f>
                      <m:fPr>
                        <m:ctrlPr>
                          <w:rPr>
                            <w:rFonts w:ascii="Cambria Math" w:hAnsi="Cambria Math" w:cstheme="majorBidi"/>
                            <w:sz w:val="24"/>
                            <w:szCs w:val="24"/>
                          </w:rPr>
                        </m:ctrlPr>
                      </m:fPr>
                      <m:num>
                        <m:r>
                          <w:rPr>
                            <w:rFonts w:ascii="Cambria Math" w:eastAsia="Cambria Math" w:hAnsi="Cambria Math" w:cs="Cambria Math"/>
                            <w:sz w:val="24"/>
                            <w:szCs w:val="24"/>
                          </w:rPr>
                          <m:t>nπx</m:t>
                        </m:r>
                      </m:num>
                      <m:den>
                        <m:r>
                          <w:rPr>
                            <w:rFonts w:ascii="Cambria Math" w:eastAsia="Cambria Math" w:hAnsi="Cambria Math" w:cs="Cambria Math"/>
                            <w:sz w:val="24"/>
                            <w:szCs w:val="24"/>
                          </w:rPr>
                          <m:t>L</m:t>
                        </m:r>
                      </m:den>
                    </m:f>
                  </m:e>
                </m:func>
                <m:r>
                  <w:rPr>
                    <w:rFonts w:ascii="Cambria Math" w:eastAsia="Cambria Math" w:hAnsi="Cambria Math" w:cs="Cambria Math"/>
                    <w:sz w:val="24"/>
                    <w:szCs w:val="24"/>
                  </w:rPr>
                  <m:t>+</m:t>
                </m:r>
                <m:sSub>
                  <m:sSubPr>
                    <m:ctrlPr>
                      <w:rPr>
                        <w:rFonts w:ascii="Cambria Math" w:hAnsi="Cambria Math" w:cstheme="majorBidi"/>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n</m:t>
                    </m:r>
                  </m:sub>
                </m:sSub>
                <m:func>
                  <m:funcPr>
                    <m:ctrlPr>
                      <w:rPr>
                        <w:rFonts w:ascii="Cambria Math" w:hAnsi="Cambria Math" w:cstheme="majorBidi"/>
                        <w:sz w:val="24"/>
                        <w:szCs w:val="24"/>
                      </w:rPr>
                    </m:ctrlPr>
                  </m:funcPr>
                  <m:fName>
                    <m:r>
                      <m:rPr>
                        <m:sty m:val="p"/>
                      </m:rPr>
                      <w:rPr>
                        <w:rFonts w:ascii="Cambria Math" w:eastAsia="Cambria Math" w:hAnsi="Cambria Math" w:cs="Cambria Math"/>
                        <w:sz w:val="24"/>
                        <w:szCs w:val="24"/>
                      </w:rPr>
                      <m:t>sin</m:t>
                    </m:r>
                  </m:fName>
                  <m:e>
                    <m:f>
                      <m:fPr>
                        <m:ctrlPr>
                          <w:rPr>
                            <w:rFonts w:ascii="Cambria Math" w:hAnsi="Cambria Math" w:cstheme="majorBidi"/>
                            <w:sz w:val="24"/>
                            <w:szCs w:val="24"/>
                          </w:rPr>
                        </m:ctrlPr>
                      </m:fPr>
                      <m:num>
                        <m:r>
                          <w:rPr>
                            <w:rFonts w:ascii="Cambria Math" w:eastAsia="Cambria Math" w:hAnsi="Cambria Math" w:cs="Cambria Math"/>
                            <w:sz w:val="24"/>
                            <w:szCs w:val="24"/>
                          </w:rPr>
                          <m:t>nπx</m:t>
                        </m:r>
                      </m:num>
                      <m:den>
                        <m:r>
                          <w:rPr>
                            <w:rFonts w:ascii="Cambria Math" w:eastAsia="Cambria Math" w:hAnsi="Cambria Math" w:cs="Cambria Math"/>
                            <w:sz w:val="24"/>
                            <w:szCs w:val="24"/>
                          </w:rPr>
                          <m:t>L</m:t>
                        </m:r>
                      </m:den>
                    </m:f>
                  </m:e>
                </m:func>
              </m:e>
            </m:d>
          </m:e>
        </m:nary>
      </m:oMath>
      <w:r>
        <w:rPr>
          <w:rFonts w:asciiTheme="majorBidi" w:eastAsiaTheme="minorEastAsia" w:hAnsiTheme="majorBidi" w:cstheme="majorBidi"/>
          <w:sz w:val="24"/>
          <w:szCs w:val="24"/>
        </w:rPr>
        <w:tab/>
        <w:t>(5)</w:t>
      </w:r>
    </w:p>
    <w:p w14:paraId="55B38E6C" w14:textId="77777777" w:rsidR="00375078" w:rsidRDefault="00375078" w:rsidP="00375078">
      <w:pPr>
        <w:tabs>
          <w:tab w:val="right" w:pos="6804"/>
        </w:tabs>
        <w:spacing w:after="0" w:line="240" w:lineRule="auto"/>
        <w:jc w:val="both"/>
        <w:rPr>
          <w:rFonts w:asciiTheme="majorBidi" w:hAnsiTheme="majorBidi" w:cstheme="majorBidi"/>
          <w:sz w:val="24"/>
          <w:szCs w:val="24"/>
        </w:rPr>
      </w:pPr>
      <w:r>
        <w:rPr>
          <w:rFonts w:asciiTheme="majorBidi" w:eastAsiaTheme="minorEastAsia" w:hAnsiTheme="majorBidi" w:cstheme="majorBidi"/>
          <w:sz w:val="24"/>
          <w:szCs w:val="24"/>
        </w:rPr>
        <w:t>Please prove a detailed explanation of the equation components.</w:t>
      </w:r>
    </w:p>
    <w:p w14:paraId="646B970E" w14:textId="77777777" w:rsidR="00375078" w:rsidRPr="00E357E6" w:rsidRDefault="00375078" w:rsidP="00375078">
      <w:pPr>
        <w:pStyle w:val="Heading1"/>
      </w:pPr>
      <w:r w:rsidRPr="00E357E6">
        <w:t>Acknowledgments</w:t>
      </w:r>
    </w:p>
    <w:p w14:paraId="0E8EDB6A" w14:textId="77777777" w:rsidR="00375078" w:rsidRDefault="00375078" w:rsidP="00375078">
      <w:pPr>
        <w:spacing w:after="0" w:line="240" w:lineRule="auto"/>
        <w:rPr>
          <w:rFonts w:asciiTheme="majorBidi" w:hAnsiTheme="majorBidi" w:cstheme="majorBidi"/>
          <w:sz w:val="24"/>
          <w:szCs w:val="24"/>
        </w:rPr>
      </w:pPr>
      <w:r w:rsidRPr="00E357E6">
        <w:rPr>
          <w:rFonts w:asciiTheme="majorBidi" w:hAnsiTheme="majorBidi" w:cstheme="majorBidi"/>
          <w:sz w:val="24"/>
          <w:szCs w:val="24"/>
        </w:rPr>
        <w:t xml:space="preserve">Acknowledgment of funding, support, or assistance in preparing the </w:t>
      </w:r>
      <w:r>
        <w:rPr>
          <w:rFonts w:asciiTheme="majorBidi" w:hAnsiTheme="majorBidi" w:cstheme="majorBidi"/>
          <w:sz w:val="24"/>
          <w:szCs w:val="24"/>
        </w:rPr>
        <w:t>paper</w:t>
      </w:r>
      <w:r w:rsidRPr="00E357E6">
        <w:rPr>
          <w:rFonts w:asciiTheme="majorBidi" w:hAnsiTheme="majorBidi" w:cstheme="majorBidi"/>
          <w:sz w:val="24"/>
          <w:szCs w:val="24"/>
        </w:rPr>
        <w:t xml:space="preserve"> can be included</w:t>
      </w:r>
      <w:r>
        <w:rPr>
          <w:rFonts w:asciiTheme="majorBidi" w:hAnsiTheme="majorBidi" w:cstheme="majorBidi"/>
          <w:sz w:val="24"/>
          <w:szCs w:val="24"/>
        </w:rPr>
        <w:t>, if applicable</w:t>
      </w:r>
      <w:r w:rsidRPr="00E357E6">
        <w:rPr>
          <w:rFonts w:asciiTheme="majorBidi" w:hAnsiTheme="majorBidi" w:cstheme="majorBidi"/>
          <w:sz w:val="24"/>
          <w:szCs w:val="24"/>
        </w:rPr>
        <w:t>.</w:t>
      </w:r>
    </w:p>
    <w:p w14:paraId="1984377E" w14:textId="5C10864F" w:rsidR="00375078" w:rsidRDefault="00375078" w:rsidP="00822493">
      <w:pPr>
        <w:pStyle w:val="Heading1"/>
      </w:pPr>
      <w:r w:rsidRPr="00960109">
        <w:t>References</w:t>
      </w:r>
    </w:p>
    <w:p w14:paraId="00FD6E47" w14:textId="58C17A3A" w:rsidR="00867FB8" w:rsidRPr="00867FB8" w:rsidRDefault="00867FB8" w:rsidP="00867FB8">
      <w:pPr>
        <w:pStyle w:val="Body"/>
      </w:pPr>
      <w:r>
        <w:t>T</w:t>
      </w:r>
      <w:r w:rsidRPr="00867FB8">
        <w:t>hese should be to accessible sources. Please ensure that all work cited in the text is included in the reference list, and that the dates and authors given in the text match those in the reference list. References must always be given in sufficient detail for the reader to locate the work cited (see below for formats). Please make sure to cite all references in the paper</w:t>
      </w:r>
      <w:r>
        <w:t>.</w:t>
      </w:r>
    </w:p>
    <w:p w14:paraId="0051A948" w14:textId="77777777" w:rsidR="00375078" w:rsidRPr="00822493" w:rsidRDefault="00375078" w:rsidP="00822493">
      <w:pPr>
        <w:pStyle w:val="Sub-title"/>
      </w:pPr>
      <w:bookmarkStart w:id="5" w:name="_Hlk72769588"/>
      <w:r w:rsidRPr="00822493">
        <w:t>Reference Citations</w:t>
      </w:r>
    </w:p>
    <w:p w14:paraId="57D7CDBA" w14:textId="6FCD5AFF" w:rsidR="00375078" w:rsidRDefault="00375078" w:rsidP="00375078">
      <w:pPr>
        <w:pStyle w:val="Body"/>
      </w:pPr>
      <w:r w:rsidRPr="0004151D">
        <w:t xml:space="preserve">References </w:t>
      </w:r>
      <w:r>
        <w:t>should</w:t>
      </w:r>
      <w:r w:rsidRPr="0004151D">
        <w:t xml:space="preserve"> be cited in the text </w:t>
      </w:r>
      <w:r>
        <w:t>using a</w:t>
      </w:r>
      <w:r w:rsidRPr="0004151D">
        <w:t>uthor name/s and year of publication in parentheses</w:t>
      </w:r>
      <w:r>
        <w:t xml:space="preserve"> </w:t>
      </w:r>
      <w:bookmarkStart w:id="6" w:name="_Hlk125116579"/>
      <w:r w:rsidR="00822493">
        <w:t>using APA 7</w:t>
      </w:r>
      <w:r w:rsidR="00822493" w:rsidRPr="00822493">
        <w:rPr>
          <w:vertAlign w:val="superscript"/>
        </w:rPr>
        <w:t>th</w:t>
      </w:r>
      <w:r w:rsidR="00822493">
        <w:t xml:space="preserve"> edition style </w:t>
      </w:r>
      <w:bookmarkEnd w:id="6"/>
      <w:r>
        <w:t xml:space="preserve">as follows; </w:t>
      </w:r>
      <w:r w:rsidRPr="003756EB">
        <w:t>one author: (Miller</w:t>
      </w:r>
      <w:r w:rsidR="00822493">
        <w:t>,</w:t>
      </w:r>
      <w:r w:rsidRPr="003756EB">
        <w:t xml:space="preserve"> 1991),</w:t>
      </w:r>
      <w:r>
        <w:t xml:space="preserve"> </w:t>
      </w:r>
      <w:r w:rsidRPr="003756EB">
        <w:t xml:space="preserve">two authors (Miller </w:t>
      </w:r>
      <w:r w:rsidR="00050CEE">
        <w:t>&amp;</w:t>
      </w:r>
      <w:r w:rsidRPr="003756EB">
        <w:t xml:space="preserve"> Smith</w:t>
      </w:r>
      <w:r w:rsidR="00822493">
        <w:t>,</w:t>
      </w:r>
      <w:r w:rsidRPr="003756EB">
        <w:t xml:space="preserve"> 1994),</w:t>
      </w:r>
      <w:r>
        <w:t xml:space="preserve"> </w:t>
      </w:r>
      <w:r w:rsidRPr="003756EB">
        <w:t>three authors or more (Miller et al.</w:t>
      </w:r>
      <w:r w:rsidR="00822493">
        <w:t>,</w:t>
      </w:r>
      <w:r w:rsidRPr="003756EB">
        <w:t xml:space="preserve"> 1995)</w:t>
      </w:r>
      <w:r>
        <w:t>.</w:t>
      </w:r>
    </w:p>
    <w:p w14:paraId="0CFC369C" w14:textId="77777777" w:rsidR="00375078" w:rsidRPr="00894DE9" w:rsidRDefault="00375078" w:rsidP="00050CEE">
      <w:pPr>
        <w:pStyle w:val="Sub-title"/>
      </w:pPr>
      <w:r w:rsidRPr="002E1B78">
        <w:t>Reference List</w:t>
      </w:r>
    </w:p>
    <w:p w14:paraId="42C7BEF6" w14:textId="77777777" w:rsidR="00375078" w:rsidRDefault="00375078" w:rsidP="00375078">
      <w:pPr>
        <w:pStyle w:val="Body"/>
      </w:pPr>
      <w:r w:rsidRPr="003756EB">
        <w:t>The reference</w:t>
      </w:r>
      <w:r>
        <w:t>s</w:t>
      </w:r>
      <w:r w:rsidRPr="003756EB">
        <w:t xml:space="preserve"> should be arranged according to the alphabetical order by the lead author’s last name. Please make sure to include all authors of references.</w:t>
      </w:r>
      <w:bookmarkEnd w:id="5"/>
    </w:p>
    <w:p w14:paraId="03F5B75E" w14:textId="77777777" w:rsidR="00375078" w:rsidRPr="00894DE9" w:rsidRDefault="00375078" w:rsidP="00050CEE">
      <w:pPr>
        <w:pStyle w:val="Sub-title"/>
      </w:pPr>
      <w:r w:rsidRPr="002E1B78">
        <w:t>Examples of Reference List</w:t>
      </w:r>
    </w:p>
    <w:p w14:paraId="04883604" w14:textId="1694DD72" w:rsidR="00375078" w:rsidRPr="00893C33" w:rsidRDefault="00375078" w:rsidP="00375078">
      <w:pPr>
        <w:pStyle w:val="Body"/>
        <w:spacing w:after="160"/>
      </w:pPr>
      <w:bookmarkStart w:id="7" w:name="_Hlk81300063"/>
      <w:r w:rsidRPr="00893C33">
        <w:t>Aaron</w:t>
      </w:r>
      <w:r w:rsidR="00050CEE">
        <w:t>,</w:t>
      </w:r>
      <w:r w:rsidRPr="00893C33">
        <w:t xml:space="preserve"> M</w:t>
      </w:r>
      <w:r w:rsidR="00050CEE">
        <w:t>.</w:t>
      </w:r>
      <w:r w:rsidRPr="00893C33">
        <w:t xml:space="preserve"> (1999)</w:t>
      </w:r>
      <w:r w:rsidR="00050CEE">
        <w:t>.</w:t>
      </w:r>
      <w:r w:rsidRPr="00893C33">
        <w:t xml:space="preserve"> The future of genomics. In</w:t>
      </w:r>
      <w:r w:rsidR="00722A32">
        <w:t>:</w:t>
      </w:r>
      <w:r w:rsidRPr="00893C33">
        <w:t xml:space="preserve"> </w:t>
      </w:r>
      <w:r w:rsidR="00050CEE" w:rsidRPr="00893C33">
        <w:t>H</w:t>
      </w:r>
      <w:r w:rsidR="00050CEE">
        <w:t xml:space="preserve">. </w:t>
      </w:r>
      <w:r w:rsidRPr="00893C33">
        <w:t>Williams (</w:t>
      </w:r>
      <w:r w:rsidR="00722A32">
        <w:t>E</w:t>
      </w:r>
      <w:r w:rsidRPr="00893C33">
        <w:t>d</w:t>
      </w:r>
      <w:r w:rsidR="00050CEE">
        <w:t>.</w:t>
      </w:r>
      <w:r w:rsidRPr="00893C33">
        <w:t>)</w:t>
      </w:r>
      <w:r w:rsidR="00050CEE">
        <w:t>,</w:t>
      </w:r>
      <w:r w:rsidRPr="00893C33">
        <w:t xml:space="preserve"> Proceedings of the genomic researchers, Boston</w:t>
      </w:r>
      <w:r w:rsidR="00722A32">
        <w:t>.</w:t>
      </w:r>
    </w:p>
    <w:p w14:paraId="788CF903" w14:textId="279AC532" w:rsidR="00375078" w:rsidRDefault="00375078" w:rsidP="00375078">
      <w:pPr>
        <w:pStyle w:val="Body"/>
        <w:spacing w:after="160"/>
      </w:pPr>
      <w:r w:rsidRPr="00893C33">
        <w:t>Brown</w:t>
      </w:r>
      <w:r w:rsidR="00050CEE">
        <w:t>,</w:t>
      </w:r>
      <w:r w:rsidRPr="00893C33">
        <w:t xml:space="preserve"> B</w:t>
      </w:r>
      <w:r w:rsidR="00050CEE">
        <w:t>. &amp;</w:t>
      </w:r>
      <w:r w:rsidRPr="00893C33">
        <w:t xml:space="preserve"> Aaron</w:t>
      </w:r>
      <w:r w:rsidR="00050CEE">
        <w:t>,</w:t>
      </w:r>
      <w:r w:rsidRPr="00893C33">
        <w:t xml:space="preserve"> M</w:t>
      </w:r>
      <w:r w:rsidR="00050CEE">
        <w:t>.</w:t>
      </w:r>
      <w:r w:rsidRPr="00893C33">
        <w:t xml:space="preserve"> (2001)</w:t>
      </w:r>
      <w:r w:rsidR="00050CEE">
        <w:t>.</w:t>
      </w:r>
      <w:r w:rsidRPr="00893C33">
        <w:t xml:space="preserve"> The politics of nature. In</w:t>
      </w:r>
      <w:r w:rsidR="00722A32">
        <w:t>:</w:t>
      </w:r>
      <w:r w:rsidRPr="00893C33">
        <w:t xml:space="preserve"> </w:t>
      </w:r>
      <w:r w:rsidR="00050CEE" w:rsidRPr="00893C33">
        <w:t>J</w:t>
      </w:r>
      <w:r w:rsidR="00050CEE">
        <w:t xml:space="preserve">. </w:t>
      </w:r>
      <w:r w:rsidRPr="00893C33">
        <w:t>Smith (ed</w:t>
      </w:r>
      <w:r w:rsidR="00050CEE">
        <w:t>.</w:t>
      </w:r>
      <w:r w:rsidRPr="00893C33">
        <w:t>)</w:t>
      </w:r>
      <w:r w:rsidR="00050CEE">
        <w:t>,</w:t>
      </w:r>
      <w:r w:rsidRPr="00893C33">
        <w:t xml:space="preserve"> The rise of modern genomics, 3</w:t>
      </w:r>
      <w:r w:rsidRPr="00893C33">
        <w:rPr>
          <w:vertAlign w:val="superscript"/>
        </w:rPr>
        <w:t>rd</w:t>
      </w:r>
      <w:r w:rsidRPr="00893C33">
        <w:t xml:space="preserve"> </w:t>
      </w:r>
      <w:proofErr w:type="spellStart"/>
      <w:r w:rsidRPr="00893C33">
        <w:t>edn</w:t>
      </w:r>
      <w:proofErr w:type="spellEnd"/>
      <w:r w:rsidRPr="00893C33">
        <w:t>. Wiley, New York, p 234–295</w:t>
      </w:r>
      <w:r w:rsidR="00722A32">
        <w:t>.</w:t>
      </w:r>
    </w:p>
    <w:p w14:paraId="016DC4A6" w14:textId="4B6A8F16" w:rsidR="00050CEE" w:rsidRDefault="00105A2A" w:rsidP="00375078">
      <w:pPr>
        <w:pStyle w:val="Body"/>
        <w:spacing w:after="160"/>
      </w:pPr>
      <w:r w:rsidRPr="00105A2A">
        <w:t xml:space="preserve">Glenn, E. P., Brown, J. J., </w:t>
      </w:r>
      <w:proofErr w:type="spellStart"/>
      <w:r w:rsidRPr="00105A2A">
        <w:t>Blumwald</w:t>
      </w:r>
      <w:proofErr w:type="spellEnd"/>
      <w:r w:rsidRPr="00105A2A">
        <w:t xml:space="preserve">, E. (1999). </w:t>
      </w:r>
      <w:r w:rsidR="00050CEE" w:rsidRPr="00050CEE">
        <w:t xml:space="preserve">Salt Tolerance and Crop Potential of Halophytes. Critical Reviews in Plant Sciences, 18(2), 227–255. </w:t>
      </w:r>
      <w:hyperlink r:id="rId9" w:history="1">
        <w:r w:rsidRPr="001E41CA">
          <w:rPr>
            <w:rStyle w:val="Hyperlink"/>
          </w:rPr>
          <w:t>https://doi.org/10.1080/07352689991309207</w:t>
        </w:r>
      </w:hyperlink>
    </w:p>
    <w:p w14:paraId="5339E5D2" w14:textId="4195DF29" w:rsidR="00375078" w:rsidRPr="00893C33" w:rsidRDefault="00375078" w:rsidP="00375078">
      <w:pPr>
        <w:pStyle w:val="Body"/>
        <w:spacing w:after="160"/>
      </w:pPr>
      <w:r w:rsidRPr="00893C33">
        <w:t>Chung</w:t>
      </w:r>
      <w:r w:rsidR="00050CEE">
        <w:t>,</w:t>
      </w:r>
      <w:r w:rsidRPr="00893C33">
        <w:t xml:space="preserve"> S</w:t>
      </w:r>
      <w:r w:rsidR="00050CEE">
        <w:t xml:space="preserve">. </w:t>
      </w:r>
      <w:r w:rsidRPr="00893C33">
        <w:t>T</w:t>
      </w:r>
      <w:r w:rsidR="00050CEE">
        <w:t>. &amp;</w:t>
      </w:r>
      <w:r w:rsidRPr="00893C33">
        <w:t xml:space="preserve"> Morris</w:t>
      </w:r>
      <w:r w:rsidR="00050CEE">
        <w:t>,</w:t>
      </w:r>
      <w:r w:rsidRPr="00893C33">
        <w:t xml:space="preserve"> R</w:t>
      </w:r>
      <w:r w:rsidR="00050CEE">
        <w:t xml:space="preserve">. </w:t>
      </w:r>
      <w:r w:rsidRPr="00893C33">
        <w:t>L</w:t>
      </w:r>
      <w:r w:rsidR="00050CEE">
        <w:t>.</w:t>
      </w:r>
      <w:r w:rsidRPr="00893C33">
        <w:t xml:space="preserve"> (1978)</w:t>
      </w:r>
      <w:r w:rsidR="00050CEE">
        <w:t>.</w:t>
      </w:r>
      <w:r w:rsidRPr="00893C33">
        <w:t xml:space="preserve"> Isolation and characterization of plasmid deoxyribonucleic acid from Streptomyces </w:t>
      </w:r>
      <w:proofErr w:type="spellStart"/>
      <w:r w:rsidRPr="00893C33">
        <w:t>fradiae</w:t>
      </w:r>
      <w:proofErr w:type="spellEnd"/>
      <w:r w:rsidRPr="00893C33">
        <w:t>. In Abstracts of the 3</w:t>
      </w:r>
      <w:r w:rsidRPr="00050CEE">
        <w:rPr>
          <w:vertAlign w:val="superscript"/>
        </w:rPr>
        <w:t>rd</w:t>
      </w:r>
      <w:r w:rsidRPr="00893C33">
        <w:t xml:space="preserve"> international symposium on the genetics of industrial microorganisms, University of Wisconsin, Madison, 4–9 June 1978</w:t>
      </w:r>
      <w:r w:rsidR="00722A32">
        <w:t>.</w:t>
      </w:r>
    </w:p>
    <w:p w14:paraId="6F327B55" w14:textId="379BAD21" w:rsidR="00375078" w:rsidRPr="00893C33" w:rsidRDefault="00375078" w:rsidP="00375078">
      <w:pPr>
        <w:pStyle w:val="Body"/>
        <w:spacing w:after="160"/>
      </w:pPr>
      <w:r w:rsidRPr="00893C33">
        <w:t>Doe</w:t>
      </w:r>
      <w:r w:rsidR="00050CEE">
        <w:t>,</w:t>
      </w:r>
      <w:r w:rsidRPr="00893C33">
        <w:t xml:space="preserve"> J</w:t>
      </w:r>
      <w:r w:rsidR="00050CEE">
        <w:t>.</w:t>
      </w:r>
      <w:r w:rsidRPr="00893C33">
        <w:t xml:space="preserve"> (1999)</w:t>
      </w:r>
      <w:r w:rsidR="00050CEE">
        <w:t>.</w:t>
      </w:r>
      <w:r w:rsidRPr="00893C33">
        <w:t xml:space="preserve"> Title of subordinate document. In The dictionary of substances and their effects. Royal Society of Chemistry. Available via DIALOG. http://www.rsc.org/dose/title of subordinate document. Accessed 15 Jan 1999</w:t>
      </w:r>
      <w:r w:rsidR="00722A32">
        <w:t>.</w:t>
      </w:r>
    </w:p>
    <w:p w14:paraId="7EB2681B" w14:textId="5CBBF609" w:rsidR="00375078" w:rsidRPr="00893C33" w:rsidRDefault="00375078" w:rsidP="00375078">
      <w:pPr>
        <w:pStyle w:val="Body"/>
        <w:spacing w:after="160"/>
      </w:pPr>
      <w:r w:rsidRPr="00893C33">
        <w:t>Doe</w:t>
      </w:r>
      <w:r w:rsidR="004D5EDE">
        <w:t>,</w:t>
      </w:r>
      <w:r w:rsidRPr="00893C33">
        <w:t xml:space="preserve"> J</w:t>
      </w:r>
      <w:r w:rsidR="004D5EDE">
        <w:t>.</w:t>
      </w:r>
      <w:r w:rsidRPr="00893C33">
        <w:t xml:space="preserve"> (1999)</w:t>
      </w:r>
      <w:r w:rsidR="004D5EDE">
        <w:t>.</w:t>
      </w:r>
      <w:r w:rsidRPr="00893C33">
        <w:t xml:space="preserve"> Trivial HTTP, RFC2169. ftp://ftp.isi.edu/in-notes/rfc2169.txt. Accessed 12 Nov 1999</w:t>
      </w:r>
      <w:r w:rsidR="00722A32">
        <w:t>.</w:t>
      </w:r>
    </w:p>
    <w:p w14:paraId="1D50DA4F" w14:textId="4DF1898A" w:rsidR="00375078" w:rsidRPr="00893C33" w:rsidRDefault="00375078" w:rsidP="00375078">
      <w:pPr>
        <w:pStyle w:val="Body"/>
        <w:spacing w:after="160"/>
      </w:pPr>
      <w:r w:rsidRPr="00893C33">
        <w:lastRenderedPageBreak/>
        <w:t>Healthwise Knowledgebase (1998)</w:t>
      </w:r>
      <w:r w:rsidR="004D5EDE">
        <w:t>.</w:t>
      </w:r>
      <w:r w:rsidRPr="00893C33">
        <w:t xml:space="preserve"> US Pharmacopeia, Rockville. http://www.healthwise.org. Accessed 21 Sept 1998</w:t>
      </w:r>
      <w:r w:rsidR="00722A32">
        <w:t>.</w:t>
      </w:r>
    </w:p>
    <w:p w14:paraId="41D3BDF9" w14:textId="220FC3DA" w:rsidR="00375078" w:rsidRPr="00893C33" w:rsidRDefault="00375078" w:rsidP="00375078">
      <w:pPr>
        <w:pStyle w:val="Body"/>
        <w:spacing w:after="160"/>
      </w:pPr>
      <w:r w:rsidRPr="00893C33">
        <w:t>ISSN International Centre (2006)</w:t>
      </w:r>
      <w:r w:rsidR="004D5EDE">
        <w:t>.</w:t>
      </w:r>
      <w:r w:rsidRPr="00893C33">
        <w:t xml:space="preserve"> The ISSN register. http://www.issn.org. Accessed 20 Feb 2007</w:t>
      </w:r>
      <w:r w:rsidR="00722A32">
        <w:t>.</w:t>
      </w:r>
    </w:p>
    <w:p w14:paraId="732BD8EA" w14:textId="2FCBE1CE" w:rsidR="00375078" w:rsidRPr="0005391C" w:rsidRDefault="00375078" w:rsidP="00375078">
      <w:pPr>
        <w:pStyle w:val="Body"/>
        <w:spacing w:after="160"/>
      </w:pPr>
      <w:r w:rsidRPr="00893C33">
        <w:t>Major</w:t>
      </w:r>
      <w:r w:rsidR="004D5EDE">
        <w:t>,</w:t>
      </w:r>
      <w:r w:rsidRPr="00893C33">
        <w:t xml:space="preserve"> M</w:t>
      </w:r>
      <w:r w:rsidR="004D5EDE">
        <w:t>.,</w:t>
      </w:r>
      <w:r w:rsidRPr="00893C33">
        <w:t xml:space="preserve"> et al</w:t>
      </w:r>
      <w:r w:rsidR="004D5EDE">
        <w:t>.</w:t>
      </w:r>
      <w:r w:rsidRPr="00893C33">
        <w:t xml:space="preserve"> (2007)</w:t>
      </w:r>
      <w:r w:rsidR="004D5EDE">
        <w:t>.</w:t>
      </w:r>
      <w:r w:rsidRPr="00893C33">
        <w:t xml:space="preserve"> Recent developments. In</w:t>
      </w:r>
      <w:r w:rsidR="00722A32">
        <w:t>:</w:t>
      </w:r>
      <w:r w:rsidRPr="00893C33">
        <w:t xml:space="preserve"> </w:t>
      </w:r>
      <w:r w:rsidR="004D5EDE" w:rsidRPr="00893C33">
        <w:t>W</w:t>
      </w:r>
      <w:r w:rsidR="004D5EDE">
        <w:t>.</w:t>
      </w:r>
      <w:r w:rsidR="004D5EDE" w:rsidRPr="00893C33">
        <w:t xml:space="preserve"> </w:t>
      </w:r>
      <w:r w:rsidRPr="00893C33">
        <w:t>Jones (</w:t>
      </w:r>
      <w:r w:rsidR="00722A32">
        <w:t>E</w:t>
      </w:r>
      <w:r w:rsidRPr="00893C33">
        <w:t>d</w:t>
      </w:r>
      <w:r w:rsidR="004D5EDE">
        <w:t>.</w:t>
      </w:r>
      <w:r w:rsidRPr="00893C33">
        <w:t>)</w:t>
      </w:r>
      <w:r w:rsidR="004D5EDE">
        <w:t>,</w:t>
      </w:r>
      <w:r w:rsidRPr="00893C33">
        <w:t xml:space="preserve"> Surgery today. Springer, Dordrecht (in press)</w:t>
      </w:r>
      <w:r w:rsidR="00722A32">
        <w:t>.</w:t>
      </w:r>
    </w:p>
    <w:p w14:paraId="021E1B3E" w14:textId="050B1DD4" w:rsidR="00375078" w:rsidRPr="00893C33" w:rsidRDefault="00375078" w:rsidP="00375078">
      <w:pPr>
        <w:pStyle w:val="Body"/>
        <w:spacing w:after="160"/>
      </w:pPr>
      <w:r w:rsidRPr="00893C33">
        <w:t>Smith</w:t>
      </w:r>
      <w:r w:rsidR="004D5EDE">
        <w:t>,</w:t>
      </w:r>
      <w:r w:rsidRPr="00893C33">
        <w:t xml:space="preserve"> J</w:t>
      </w:r>
      <w:r w:rsidR="004D5EDE">
        <w:t>. &amp;</w:t>
      </w:r>
      <w:r w:rsidRPr="00893C33">
        <w:t xml:space="preserve"> Brown</w:t>
      </w:r>
      <w:r w:rsidR="004D5EDE">
        <w:t>,</w:t>
      </w:r>
      <w:r w:rsidRPr="00893C33">
        <w:t xml:space="preserve"> B</w:t>
      </w:r>
      <w:r w:rsidR="004D5EDE">
        <w:t>.</w:t>
      </w:r>
      <w:r w:rsidRPr="00893C33">
        <w:t xml:space="preserve"> (</w:t>
      </w:r>
      <w:r w:rsidR="00722A32">
        <w:t>E</w:t>
      </w:r>
      <w:r w:rsidRPr="00893C33">
        <w:t>ds</w:t>
      </w:r>
      <w:r w:rsidR="004D5EDE">
        <w:t>.</w:t>
      </w:r>
      <w:r w:rsidRPr="00893C33">
        <w:t>) (2001)</w:t>
      </w:r>
      <w:r w:rsidR="004D5EDE">
        <w:t>.</w:t>
      </w:r>
      <w:r w:rsidRPr="00893C33">
        <w:t xml:space="preserve"> The demise of modern genomics. Blackwell, London</w:t>
      </w:r>
      <w:r w:rsidR="00722A32">
        <w:t>.</w:t>
      </w:r>
    </w:p>
    <w:p w14:paraId="7645F4D3" w14:textId="61A27CDE" w:rsidR="00375078" w:rsidRPr="00893C33" w:rsidRDefault="00375078" w:rsidP="00375078">
      <w:pPr>
        <w:pStyle w:val="Body"/>
        <w:spacing w:after="160"/>
      </w:pPr>
      <w:r w:rsidRPr="00893C33">
        <w:t>Trent</w:t>
      </w:r>
      <w:r w:rsidR="004D5EDE">
        <w:t>,</w:t>
      </w:r>
      <w:r w:rsidRPr="00893C33">
        <w:t xml:space="preserve"> J</w:t>
      </w:r>
      <w:r w:rsidR="004D5EDE">
        <w:t xml:space="preserve">. </w:t>
      </w:r>
      <w:r w:rsidRPr="00893C33">
        <w:t>W</w:t>
      </w:r>
      <w:r w:rsidR="004D5EDE">
        <w:t>.</w:t>
      </w:r>
      <w:r w:rsidRPr="00893C33">
        <w:t xml:space="preserve"> (1975)</w:t>
      </w:r>
      <w:r w:rsidR="004D5EDE">
        <w:t>.</w:t>
      </w:r>
      <w:r w:rsidRPr="00893C33">
        <w:t xml:space="preserve"> Experimental acute renal failure. Dissertation, University of California</w:t>
      </w:r>
      <w:bookmarkEnd w:id="7"/>
      <w:r w:rsidR="00722A32">
        <w:t>.</w:t>
      </w:r>
    </w:p>
    <w:sectPr w:rsidR="00375078" w:rsidRPr="00893C33" w:rsidSect="000302EE">
      <w:headerReference w:type="even" r:id="rId10"/>
      <w:headerReference w:type="first" r:id="rId11"/>
      <w:pgSz w:w="11906" w:h="16838" w:code="9"/>
      <w:pgMar w:top="1418" w:right="1418" w:bottom="1418" w:left="1418" w:header="851" w:footer="96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7B54" w14:textId="77777777" w:rsidR="009D19A4" w:rsidRDefault="009D19A4" w:rsidP="008C7BA2">
      <w:pPr>
        <w:spacing w:after="0" w:line="240" w:lineRule="auto"/>
      </w:pPr>
      <w:r>
        <w:separator/>
      </w:r>
    </w:p>
  </w:endnote>
  <w:endnote w:type="continuationSeparator" w:id="0">
    <w:p w14:paraId="326B6910" w14:textId="77777777" w:rsidR="009D19A4" w:rsidRDefault="009D19A4" w:rsidP="008C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5E44" w14:textId="77777777" w:rsidR="009D19A4" w:rsidRDefault="009D19A4" w:rsidP="008C7BA2">
      <w:pPr>
        <w:spacing w:after="0" w:line="240" w:lineRule="auto"/>
      </w:pPr>
      <w:r>
        <w:separator/>
      </w:r>
    </w:p>
  </w:footnote>
  <w:footnote w:type="continuationSeparator" w:id="0">
    <w:p w14:paraId="55364A11" w14:textId="77777777" w:rsidR="009D19A4" w:rsidRDefault="009D19A4" w:rsidP="008C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3D7C" w14:textId="77777777" w:rsidR="008C7BA2" w:rsidRDefault="009D19A4">
    <w:pPr>
      <w:pStyle w:val="Header"/>
    </w:pPr>
    <w:r>
      <w:rPr>
        <w:noProof/>
      </w:rPr>
      <w:pict w14:anchorId="09B1B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799735" o:spid="_x0000_s2050" type="#_x0000_t75" style="position:absolute;margin-left:0;margin-top:0;width:596.15pt;height:841.9pt;z-index:-251660288;mso-position-horizontal:center;mso-position-horizontal-relative:margin;mso-position-vertical:center;mso-position-vertical-relative:margin" o:allowincell="f">
          <v:imagedata r:id="rId1" o:title="Letterhead-wa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DEB3" w14:textId="77777777" w:rsidR="008C7BA2" w:rsidRDefault="009D19A4">
    <w:pPr>
      <w:pStyle w:val="Header"/>
    </w:pPr>
    <w:r>
      <w:rPr>
        <w:noProof/>
      </w:rPr>
      <w:pict w14:anchorId="629DF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799734" o:spid="_x0000_s2049" type="#_x0000_t75" style="position:absolute;margin-left:0;margin-top:0;width:596.15pt;height:841.9pt;z-index:-251661312;mso-position-horizontal:center;mso-position-horizontal-relative:margin;mso-position-vertical:center;mso-position-vertical-relative:margin" o:allowincell="f">
          <v:imagedata r:id="rId1" o:title="Letterhead-wa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A47D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865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F0C5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D49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D86D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8060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700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C4A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05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10AD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2354E"/>
    <w:multiLevelType w:val="multilevel"/>
    <w:tmpl w:val="799C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F29CA"/>
    <w:multiLevelType w:val="hybridMultilevel"/>
    <w:tmpl w:val="B6EA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2947F7"/>
    <w:multiLevelType w:val="multilevel"/>
    <w:tmpl w:val="C1B028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FB6722"/>
    <w:multiLevelType w:val="hybridMultilevel"/>
    <w:tmpl w:val="B588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F7E0F"/>
    <w:multiLevelType w:val="hybridMultilevel"/>
    <w:tmpl w:val="C1FEB870"/>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5" w15:restartNumberingAfterBreak="0">
    <w:nsid w:val="2563105D"/>
    <w:multiLevelType w:val="hybridMultilevel"/>
    <w:tmpl w:val="CBA4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225F"/>
    <w:multiLevelType w:val="multilevel"/>
    <w:tmpl w:val="09B47D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313A87"/>
    <w:multiLevelType w:val="hybridMultilevel"/>
    <w:tmpl w:val="1234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31B94"/>
    <w:multiLevelType w:val="multilevel"/>
    <w:tmpl w:val="6538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34A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B92F19"/>
    <w:multiLevelType w:val="multilevel"/>
    <w:tmpl w:val="21505E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B0F0C3A"/>
    <w:multiLevelType w:val="multilevel"/>
    <w:tmpl w:val="9FD0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C1B12"/>
    <w:multiLevelType w:val="multilevel"/>
    <w:tmpl w:val="63EC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64C92"/>
    <w:multiLevelType w:val="multilevel"/>
    <w:tmpl w:val="974A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21"/>
  </w:num>
  <w:num w:numId="4">
    <w:abstractNumId w:val="23"/>
  </w:num>
  <w:num w:numId="5">
    <w:abstractNumId w:val="10"/>
  </w:num>
  <w:num w:numId="6">
    <w:abstractNumId w:val="17"/>
  </w:num>
  <w:num w:numId="7">
    <w:abstractNumId w:val="12"/>
  </w:num>
  <w:num w:numId="8">
    <w:abstractNumId w:val="19"/>
  </w:num>
  <w:num w:numId="9">
    <w:abstractNumId w:val="16"/>
  </w:num>
  <w:num w:numId="10">
    <w:abstractNumId w:val="11"/>
  </w:num>
  <w:num w:numId="11">
    <w:abstractNumId w:val="13"/>
  </w:num>
  <w:num w:numId="12">
    <w:abstractNumId w:val="14"/>
  </w:num>
  <w:num w:numId="13">
    <w:abstractNumId w:val="15"/>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A2"/>
    <w:rsid w:val="0001355E"/>
    <w:rsid w:val="000210AF"/>
    <w:rsid w:val="000253D7"/>
    <w:rsid w:val="000302EE"/>
    <w:rsid w:val="00034159"/>
    <w:rsid w:val="0004151D"/>
    <w:rsid w:val="00044A69"/>
    <w:rsid w:val="000470EB"/>
    <w:rsid w:val="00050CEE"/>
    <w:rsid w:val="000513AD"/>
    <w:rsid w:val="0005391C"/>
    <w:rsid w:val="00075313"/>
    <w:rsid w:val="00075BE3"/>
    <w:rsid w:val="000855EF"/>
    <w:rsid w:val="000860D1"/>
    <w:rsid w:val="000A0E38"/>
    <w:rsid w:val="000A15EE"/>
    <w:rsid w:val="000B5BBB"/>
    <w:rsid w:val="000C7E41"/>
    <w:rsid w:val="000D5801"/>
    <w:rsid w:val="000D7A09"/>
    <w:rsid w:val="000E7E07"/>
    <w:rsid w:val="00105A2A"/>
    <w:rsid w:val="00116169"/>
    <w:rsid w:val="00126B88"/>
    <w:rsid w:val="00127261"/>
    <w:rsid w:val="0014121D"/>
    <w:rsid w:val="00141B57"/>
    <w:rsid w:val="00144B47"/>
    <w:rsid w:val="00162FFF"/>
    <w:rsid w:val="00166439"/>
    <w:rsid w:val="00172D8F"/>
    <w:rsid w:val="00174290"/>
    <w:rsid w:val="00175746"/>
    <w:rsid w:val="00176B40"/>
    <w:rsid w:val="001A36A5"/>
    <w:rsid w:val="001A3E99"/>
    <w:rsid w:val="001A77FD"/>
    <w:rsid w:val="001B399C"/>
    <w:rsid w:val="001C4E88"/>
    <w:rsid w:val="00201050"/>
    <w:rsid w:val="00206375"/>
    <w:rsid w:val="00222AF4"/>
    <w:rsid w:val="002420AD"/>
    <w:rsid w:val="00274CA3"/>
    <w:rsid w:val="002B03DE"/>
    <w:rsid w:val="002B1AAA"/>
    <w:rsid w:val="002C2D55"/>
    <w:rsid w:val="002D0137"/>
    <w:rsid w:val="002D44A9"/>
    <w:rsid w:val="002E1B78"/>
    <w:rsid w:val="002F0732"/>
    <w:rsid w:val="002F5EBE"/>
    <w:rsid w:val="00310D28"/>
    <w:rsid w:val="00352419"/>
    <w:rsid w:val="003564DD"/>
    <w:rsid w:val="00360B22"/>
    <w:rsid w:val="0036268E"/>
    <w:rsid w:val="003646E6"/>
    <w:rsid w:val="00372F91"/>
    <w:rsid w:val="00375078"/>
    <w:rsid w:val="003756EB"/>
    <w:rsid w:val="003A4851"/>
    <w:rsid w:val="003B32E6"/>
    <w:rsid w:val="003B384F"/>
    <w:rsid w:val="003B41F6"/>
    <w:rsid w:val="003D2B2F"/>
    <w:rsid w:val="003E2445"/>
    <w:rsid w:val="003E4CCD"/>
    <w:rsid w:val="003F40CE"/>
    <w:rsid w:val="004065A0"/>
    <w:rsid w:val="00426180"/>
    <w:rsid w:val="00432DE4"/>
    <w:rsid w:val="00461E98"/>
    <w:rsid w:val="004643DB"/>
    <w:rsid w:val="00467C4A"/>
    <w:rsid w:val="00471620"/>
    <w:rsid w:val="00476F0E"/>
    <w:rsid w:val="0047701D"/>
    <w:rsid w:val="0047798C"/>
    <w:rsid w:val="004827C8"/>
    <w:rsid w:val="00482CFF"/>
    <w:rsid w:val="00485836"/>
    <w:rsid w:val="0049188E"/>
    <w:rsid w:val="004A1215"/>
    <w:rsid w:val="004A4F91"/>
    <w:rsid w:val="004B127B"/>
    <w:rsid w:val="004B6427"/>
    <w:rsid w:val="004D18CC"/>
    <w:rsid w:val="004D2E2E"/>
    <w:rsid w:val="004D5EDE"/>
    <w:rsid w:val="004D7BD4"/>
    <w:rsid w:val="005063F2"/>
    <w:rsid w:val="00521CDA"/>
    <w:rsid w:val="00524A7F"/>
    <w:rsid w:val="00544C11"/>
    <w:rsid w:val="00546F14"/>
    <w:rsid w:val="00551CF0"/>
    <w:rsid w:val="005633A0"/>
    <w:rsid w:val="00575EB1"/>
    <w:rsid w:val="00591BC1"/>
    <w:rsid w:val="005B2679"/>
    <w:rsid w:val="005D2BB1"/>
    <w:rsid w:val="005D7B51"/>
    <w:rsid w:val="005F41C2"/>
    <w:rsid w:val="006134AA"/>
    <w:rsid w:val="00614FBC"/>
    <w:rsid w:val="00615D17"/>
    <w:rsid w:val="00633D46"/>
    <w:rsid w:val="00640D2B"/>
    <w:rsid w:val="00644911"/>
    <w:rsid w:val="006458F1"/>
    <w:rsid w:val="006610FD"/>
    <w:rsid w:val="006727E6"/>
    <w:rsid w:val="0068026E"/>
    <w:rsid w:val="006A18F5"/>
    <w:rsid w:val="006B47E6"/>
    <w:rsid w:val="006D5AE6"/>
    <w:rsid w:val="006D5CB1"/>
    <w:rsid w:val="006E335C"/>
    <w:rsid w:val="00722A32"/>
    <w:rsid w:val="007344DF"/>
    <w:rsid w:val="00744D96"/>
    <w:rsid w:val="00767F45"/>
    <w:rsid w:val="00773DB2"/>
    <w:rsid w:val="0077616E"/>
    <w:rsid w:val="007822A6"/>
    <w:rsid w:val="007A0CE1"/>
    <w:rsid w:val="007A1719"/>
    <w:rsid w:val="007A33B9"/>
    <w:rsid w:val="007B0C02"/>
    <w:rsid w:val="007B2136"/>
    <w:rsid w:val="007C0A91"/>
    <w:rsid w:val="007D2F36"/>
    <w:rsid w:val="007D4B5B"/>
    <w:rsid w:val="007D530E"/>
    <w:rsid w:val="007E324D"/>
    <w:rsid w:val="00822493"/>
    <w:rsid w:val="00824CD5"/>
    <w:rsid w:val="0086280B"/>
    <w:rsid w:val="00867FB8"/>
    <w:rsid w:val="0087442A"/>
    <w:rsid w:val="008844EC"/>
    <w:rsid w:val="0088497C"/>
    <w:rsid w:val="00886257"/>
    <w:rsid w:val="00893C33"/>
    <w:rsid w:val="00894DE9"/>
    <w:rsid w:val="008A3800"/>
    <w:rsid w:val="008B077D"/>
    <w:rsid w:val="008B09D9"/>
    <w:rsid w:val="008B3FA6"/>
    <w:rsid w:val="008C7BA2"/>
    <w:rsid w:val="008D61D2"/>
    <w:rsid w:val="008E1257"/>
    <w:rsid w:val="008F602E"/>
    <w:rsid w:val="008F7828"/>
    <w:rsid w:val="00907C79"/>
    <w:rsid w:val="00912569"/>
    <w:rsid w:val="00934418"/>
    <w:rsid w:val="009420CA"/>
    <w:rsid w:val="00947A2F"/>
    <w:rsid w:val="00950554"/>
    <w:rsid w:val="00956A66"/>
    <w:rsid w:val="00960109"/>
    <w:rsid w:val="00966313"/>
    <w:rsid w:val="00985E25"/>
    <w:rsid w:val="009874E8"/>
    <w:rsid w:val="00991C7A"/>
    <w:rsid w:val="00993A77"/>
    <w:rsid w:val="009A2515"/>
    <w:rsid w:val="009B1BB4"/>
    <w:rsid w:val="009B3D92"/>
    <w:rsid w:val="009C1F35"/>
    <w:rsid w:val="009D1842"/>
    <w:rsid w:val="009D19A4"/>
    <w:rsid w:val="009D2BC7"/>
    <w:rsid w:val="009D48E6"/>
    <w:rsid w:val="009F00BD"/>
    <w:rsid w:val="009F2158"/>
    <w:rsid w:val="00A04918"/>
    <w:rsid w:val="00A0773F"/>
    <w:rsid w:val="00A213CA"/>
    <w:rsid w:val="00A30C07"/>
    <w:rsid w:val="00A32AD4"/>
    <w:rsid w:val="00A34425"/>
    <w:rsid w:val="00A377E5"/>
    <w:rsid w:val="00A44252"/>
    <w:rsid w:val="00A505D8"/>
    <w:rsid w:val="00A662DE"/>
    <w:rsid w:val="00A676EF"/>
    <w:rsid w:val="00A73622"/>
    <w:rsid w:val="00A74DDA"/>
    <w:rsid w:val="00A77246"/>
    <w:rsid w:val="00A83DD5"/>
    <w:rsid w:val="00A865E6"/>
    <w:rsid w:val="00A9511F"/>
    <w:rsid w:val="00AD26C0"/>
    <w:rsid w:val="00AE1734"/>
    <w:rsid w:val="00AF7809"/>
    <w:rsid w:val="00AF7E92"/>
    <w:rsid w:val="00B17123"/>
    <w:rsid w:val="00B22D18"/>
    <w:rsid w:val="00B246F3"/>
    <w:rsid w:val="00B2577F"/>
    <w:rsid w:val="00B30ABB"/>
    <w:rsid w:val="00B36573"/>
    <w:rsid w:val="00B425EA"/>
    <w:rsid w:val="00B61DA2"/>
    <w:rsid w:val="00B73C55"/>
    <w:rsid w:val="00B823D8"/>
    <w:rsid w:val="00B965B8"/>
    <w:rsid w:val="00BD4513"/>
    <w:rsid w:val="00C00BF3"/>
    <w:rsid w:val="00C34A8C"/>
    <w:rsid w:val="00C4017E"/>
    <w:rsid w:val="00C40882"/>
    <w:rsid w:val="00C42CD7"/>
    <w:rsid w:val="00C458A3"/>
    <w:rsid w:val="00C52775"/>
    <w:rsid w:val="00C55473"/>
    <w:rsid w:val="00C65867"/>
    <w:rsid w:val="00C77B35"/>
    <w:rsid w:val="00CA0FB3"/>
    <w:rsid w:val="00CA27EF"/>
    <w:rsid w:val="00CA4692"/>
    <w:rsid w:val="00CA7CBB"/>
    <w:rsid w:val="00CB6811"/>
    <w:rsid w:val="00CC53FB"/>
    <w:rsid w:val="00CD444B"/>
    <w:rsid w:val="00CE7C45"/>
    <w:rsid w:val="00D1183C"/>
    <w:rsid w:val="00D15EA1"/>
    <w:rsid w:val="00D224E0"/>
    <w:rsid w:val="00D27001"/>
    <w:rsid w:val="00D33E71"/>
    <w:rsid w:val="00D369DF"/>
    <w:rsid w:val="00D36AEC"/>
    <w:rsid w:val="00D415DC"/>
    <w:rsid w:val="00D46632"/>
    <w:rsid w:val="00D6410A"/>
    <w:rsid w:val="00D7325F"/>
    <w:rsid w:val="00D737C7"/>
    <w:rsid w:val="00D80A17"/>
    <w:rsid w:val="00DA4EAF"/>
    <w:rsid w:val="00DA5BFA"/>
    <w:rsid w:val="00DC04C1"/>
    <w:rsid w:val="00DC5931"/>
    <w:rsid w:val="00DD240A"/>
    <w:rsid w:val="00DD460F"/>
    <w:rsid w:val="00DD6396"/>
    <w:rsid w:val="00DE6391"/>
    <w:rsid w:val="00DF37E7"/>
    <w:rsid w:val="00DF5AC5"/>
    <w:rsid w:val="00E067EA"/>
    <w:rsid w:val="00E15A0F"/>
    <w:rsid w:val="00E357E6"/>
    <w:rsid w:val="00E42B15"/>
    <w:rsid w:val="00E434DD"/>
    <w:rsid w:val="00E44537"/>
    <w:rsid w:val="00E464BF"/>
    <w:rsid w:val="00E5454B"/>
    <w:rsid w:val="00E60462"/>
    <w:rsid w:val="00E619BB"/>
    <w:rsid w:val="00E6257F"/>
    <w:rsid w:val="00E63130"/>
    <w:rsid w:val="00E64B30"/>
    <w:rsid w:val="00E76158"/>
    <w:rsid w:val="00E84EBD"/>
    <w:rsid w:val="00E96071"/>
    <w:rsid w:val="00EA5F5B"/>
    <w:rsid w:val="00EA795B"/>
    <w:rsid w:val="00EC0BCF"/>
    <w:rsid w:val="00EC2960"/>
    <w:rsid w:val="00ED04D3"/>
    <w:rsid w:val="00EE5516"/>
    <w:rsid w:val="00F0418D"/>
    <w:rsid w:val="00F1759D"/>
    <w:rsid w:val="00F33270"/>
    <w:rsid w:val="00F34C05"/>
    <w:rsid w:val="00F35F6E"/>
    <w:rsid w:val="00F44979"/>
    <w:rsid w:val="00F5214F"/>
    <w:rsid w:val="00F624F5"/>
    <w:rsid w:val="00F62F66"/>
    <w:rsid w:val="00F75FB8"/>
    <w:rsid w:val="00F81312"/>
    <w:rsid w:val="00F8353B"/>
    <w:rsid w:val="00F86727"/>
    <w:rsid w:val="00F872C4"/>
    <w:rsid w:val="00F91573"/>
    <w:rsid w:val="00FA2E62"/>
    <w:rsid w:val="00FA5A82"/>
    <w:rsid w:val="00FA6D1C"/>
    <w:rsid w:val="00FB3547"/>
    <w:rsid w:val="00FB5FA7"/>
    <w:rsid w:val="00FC05DC"/>
    <w:rsid w:val="00FC16FF"/>
    <w:rsid w:val="00FE6DB6"/>
    <w:rsid w:val="00FF5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9E9343"/>
  <w15:chartTrackingRefBased/>
  <w15:docId w15:val="{CC25B9EB-9BC0-459C-8B29-7936EF16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53B"/>
  </w:style>
  <w:style w:type="paragraph" w:styleId="Heading1">
    <w:name w:val="heading 1"/>
    <w:basedOn w:val="Normal"/>
    <w:next w:val="Normal"/>
    <w:link w:val="Heading1Char"/>
    <w:uiPriority w:val="9"/>
    <w:qFormat/>
    <w:rsid w:val="0005391C"/>
    <w:pPr>
      <w:keepNext/>
      <w:keepLines/>
      <w:numPr>
        <w:numId w:val="14"/>
      </w:numPr>
      <w:tabs>
        <w:tab w:val="left" w:pos="567"/>
      </w:tabs>
      <w:spacing w:before="360" w:after="360" w:line="240" w:lineRule="auto"/>
      <w:outlineLvl w:val="0"/>
    </w:pPr>
    <w:rPr>
      <w:rFonts w:asciiTheme="majorBidi" w:eastAsiaTheme="majorEastAsia" w:hAnsiTheme="majorBidi" w:cstheme="majorBidi"/>
      <w:b/>
      <w:bCs/>
      <w:sz w:val="24"/>
      <w:szCs w:val="24"/>
    </w:rPr>
  </w:style>
  <w:style w:type="paragraph" w:styleId="Heading2">
    <w:name w:val="heading 2"/>
    <w:basedOn w:val="Normal"/>
    <w:next w:val="Normal"/>
    <w:link w:val="Heading2Char"/>
    <w:uiPriority w:val="9"/>
    <w:unhideWhenUsed/>
    <w:qFormat/>
    <w:rsid w:val="00822493"/>
    <w:pPr>
      <w:keepNext/>
      <w:numPr>
        <w:ilvl w:val="1"/>
        <w:numId w:val="14"/>
      </w:numPr>
      <w:spacing w:before="360" w:after="360" w:line="240" w:lineRule="auto"/>
      <w:ind w:left="360" w:hanging="360"/>
      <w:outlineLvl w:val="1"/>
    </w:pPr>
    <w:rPr>
      <w:rFonts w:ascii="Times New Roman" w:eastAsia="Times New Roman" w:hAnsi="Times New Roman" w:cs="Times New Roman"/>
      <w:b/>
      <w:szCs w:val="24"/>
    </w:rPr>
  </w:style>
  <w:style w:type="paragraph" w:styleId="Heading3">
    <w:name w:val="heading 3"/>
    <w:basedOn w:val="Hed41"/>
    <w:next w:val="Normal"/>
    <w:link w:val="Heading3Char"/>
    <w:uiPriority w:val="9"/>
    <w:unhideWhenUsed/>
    <w:qFormat/>
    <w:rsid w:val="000A0E38"/>
    <w:pPr>
      <w:numPr>
        <w:ilvl w:val="2"/>
        <w:numId w:val="14"/>
      </w:numPr>
    </w:pPr>
    <w:rPr>
      <w:i w:val="0"/>
      <w:iCs/>
    </w:rPr>
  </w:style>
  <w:style w:type="paragraph" w:styleId="Heading4">
    <w:name w:val="heading 4"/>
    <w:basedOn w:val="Normal"/>
    <w:link w:val="Heading4Char"/>
    <w:uiPriority w:val="9"/>
    <w:qFormat/>
    <w:rsid w:val="00B17123"/>
    <w:pPr>
      <w:numPr>
        <w:ilvl w:val="3"/>
        <w:numId w:val="14"/>
      </w:numPr>
      <w:spacing w:before="100" w:beforeAutospacing="1" w:after="100" w:afterAutospacing="1"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rsid w:val="00174290"/>
    <w:pPr>
      <w:keepNext/>
      <w:keepLines/>
      <w:numPr>
        <w:ilvl w:val="4"/>
        <w:numId w:val="14"/>
      </w:numPr>
      <w:spacing w:before="40" w:after="0"/>
      <w:outlineLvl w:val="4"/>
    </w:pPr>
    <w:rPr>
      <w:rFonts w:asciiTheme="majorHAnsi" w:eastAsiaTheme="majorEastAsia" w:hAnsiTheme="majorHAnsi" w:cstheme="majorBidi"/>
      <w:color w:val="2E74B5" w:themeColor="accent1" w:themeShade="BF"/>
      <w:lang w:val="en-MY"/>
    </w:rPr>
  </w:style>
  <w:style w:type="paragraph" w:styleId="Heading6">
    <w:name w:val="heading 6"/>
    <w:basedOn w:val="Normal"/>
    <w:next w:val="Normal"/>
    <w:link w:val="Heading6Char"/>
    <w:uiPriority w:val="9"/>
    <w:semiHidden/>
    <w:unhideWhenUsed/>
    <w:qFormat/>
    <w:rsid w:val="00174290"/>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74290"/>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7429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429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BA2"/>
  </w:style>
  <w:style w:type="paragraph" w:styleId="Footer">
    <w:name w:val="footer"/>
    <w:basedOn w:val="Normal"/>
    <w:link w:val="FooterChar"/>
    <w:uiPriority w:val="99"/>
    <w:unhideWhenUsed/>
    <w:rsid w:val="008C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BA2"/>
  </w:style>
  <w:style w:type="character" w:styleId="Hyperlink">
    <w:name w:val="Hyperlink"/>
    <w:basedOn w:val="DefaultParagraphFont"/>
    <w:uiPriority w:val="99"/>
    <w:unhideWhenUsed/>
    <w:rsid w:val="00FF58FD"/>
    <w:rPr>
      <w:color w:val="0563C1" w:themeColor="hyperlink"/>
      <w:u w:val="single"/>
    </w:rPr>
  </w:style>
  <w:style w:type="table" w:styleId="TableGrid">
    <w:name w:val="Table Grid"/>
    <w:basedOn w:val="TableNormal"/>
    <w:uiPriority w:val="39"/>
    <w:rsid w:val="0036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5FA7"/>
    <w:rPr>
      <w:color w:val="605E5C"/>
      <w:shd w:val="clear" w:color="auto" w:fill="E1DFDD"/>
    </w:rPr>
  </w:style>
  <w:style w:type="paragraph" w:customStyle="1" w:styleId="Affiliatioon">
    <w:name w:val="Affiliatioon"/>
    <w:basedOn w:val="Normal"/>
    <w:link w:val="AffiliatioonChar"/>
    <w:qFormat/>
    <w:rsid w:val="0001355E"/>
    <w:pPr>
      <w:spacing w:after="0" w:line="240" w:lineRule="auto"/>
    </w:pPr>
    <w:rPr>
      <w:rFonts w:asciiTheme="majorBidi" w:hAnsiTheme="majorBidi" w:cstheme="majorBidi"/>
    </w:rPr>
  </w:style>
  <w:style w:type="character" w:customStyle="1" w:styleId="AffiliatioonChar">
    <w:name w:val="Affiliatioon Char"/>
    <w:basedOn w:val="DefaultParagraphFont"/>
    <w:link w:val="Affiliatioon"/>
    <w:rsid w:val="0001355E"/>
    <w:rPr>
      <w:rFonts w:asciiTheme="majorBidi" w:hAnsiTheme="majorBidi" w:cstheme="majorBidi"/>
    </w:rPr>
  </w:style>
  <w:style w:type="paragraph" w:styleId="NoSpacing">
    <w:name w:val="No Spacing"/>
    <w:uiPriority w:val="1"/>
    <w:rsid w:val="00F62F66"/>
    <w:pPr>
      <w:spacing w:after="0" w:line="240" w:lineRule="auto"/>
    </w:pPr>
  </w:style>
  <w:style w:type="paragraph" w:styleId="BalloonText">
    <w:name w:val="Balloon Text"/>
    <w:basedOn w:val="Normal"/>
    <w:link w:val="BalloonTextChar"/>
    <w:uiPriority w:val="99"/>
    <w:semiHidden/>
    <w:unhideWhenUsed/>
    <w:rsid w:val="00734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DF"/>
    <w:rPr>
      <w:rFonts w:ascii="Segoe UI" w:hAnsi="Segoe UI" w:cs="Segoe UI"/>
      <w:sz w:val="18"/>
      <w:szCs w:val="18"/>
      <w:lang w:val="en-MY"/>
    </w:rPr>
  </w:style>
  <w:style w:type="character" w:customStyle="1" w:styleId="Heading4Char">
    <w:name w:val="Heading 4 Char"/>
    <w:basedOn w:val="DefaultParagraphFont"/>
    <w:link w:val="Heading4"/>
    <w:uiPriority w:val="9"/>
    <w:rsid w:val="00B17123"/>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25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rsid w:val="00E6257F"/>
    <w:rPr>
      <w:i/>
      <w:iCs/>
    </w:rPr>
  </w:style>
  <w:style w:type="paragraph" w:customStyle="1" w:styleId="Default">
    <w:name w:val="Default"/>
    <w:rsid w:val="00546F1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rsid w:val="009C1F35"/>
    <w:pPr>
      <w:ind w:left="720"/>
      <w:contextualSpacing/>
    </w:pPr>
    <w:rPr>
      <w:lang w:val="en-MY"/>
    </w:rPr>
  </w:style>
  <w:style w:type="character" w:customStyle="1" w:styleId="Heading1Char">
    <w:name w:val="Heading 1 Char"/>
    <w:basedOn w:val="DefaultParagraphFont"/>
    <w:link w:val="Heading1"/>
    <w:uiPriority w:val="9"/>
    <w:rsid w:val="0005391C"/>
    <w:rPr>
      <w:rFonts w:asciiTheme="majorBidi" w:eastAsiaTheme="majorEastAsia" w:hAnsiTheme="majorBidi" w:cstheme="majorBidi"/>
      <w:b/>
      <w:bCs/>
      <w:sz w:val="24"/>
      <w:szCs w:val="24"/>
    </w:rPr>
  </w:style>
  <w:style w:type="character" w:customStyle="1" w:styleId="Heading2Char">
    <w:name w:val="Heading 2 Char"/>
    <w:basedOn w:val="DefaultParagraphFont"/>
    <w:link w:val="Heading2"/>
    <w:uiPriority w:val="9"/>
    <w:rsid w:val="00822493"/>
    <w:rPr>
      <w:rFonts w:ascii="Times New Roman" w:eastAsia="Times New Roman" w:hAnsi="Times New Roman" w:cs="Times New Roman"/>
      <w:b/>
      <w:szCs w:val="24"/>
    </w:rPr>
  </w:style>
  <w:style w:type="character" w:customStyle="1" w:styleId="Heading3Char">
    <w:name w:val="Heading 3 Char"/>
    <w:basedOn w:val="DefaultParagraphFont"/>
    <w:link w:val="Heading3"/>
    <w:uiPriority w:val="9"/>
    <w:rsid w:val="000A0E38"/>
    <w:rPr>
      <w:rFonts w:ascii="Times New Roman" w:eastAsia="Times New Roman" w:hAnsi="Times New Roman" w:cs="Times New Roman"/>
      <w:iCs/>
      <w:sz w:val="24"/>
      <w:szCs w:val="28"/>
    </w:rPr>
  </w:style>
  <w:style w:type="character" w:customStyle="1" w:styleId="Heading5Char">
    <w:name w:val="Heading 5 Char"/>
    <w:basedOn w:val="DefaultParagraphFont"/>
    <w:link w:val="Heading5"/>
    <w:uiPriority w:val="9"/>
    <w:semiHidden/>
    <w:rsid w:val="00174290"/>
    <w:rPr>
      <w:rFonts w:asciiTheme="majorHAnsi" w:eastAsiaTheme="majorEastAsia" w:hAnsiTheme="majorHAnsi" w:cstheme="majorBidi"/>
      <w:color w:val="2E74B5" w:themeColor="accent1" w:themeShade="BF"/>
      <w:lang w:val="en-MY"/>
    </w:rPr>
  </w:style>
  <w:style w:type="character" w:customStyle="1" w:styleId="Heading6Char">
    <w:name w:val="Heading 6 Char"/>
    <w:basedOn w:val="DefaultParagraphFont"/>
    <w:link w:val="Heading6"/>
    <w:uiPriority w:val="9"/>
    <w:semiHidden/>
    <w:rsid w:val="00174290"/>
    <w:rPr>
      <w:rFonts w:asciiTheme="majorHAnsi" w:eastAsiaTheme="majorEastAsia" w:hAnsiTheme="majorHAnsi" w:cstheme="majorBidi"/>
      <w:color w:val="1F4D78" w:themeColor="accent1" w:themeShade="7F"/>
      <w:lang w:val="en-MY"/>
    </w:rPr>
  </w:style>
  <w:style w:type="character" w:customStyle="1" w:styleId="Heading7Char">
    <w:name w:val="Heading 7 Char"/>
    <w:basedOn w:val="DefaultParagraphFont"/>
    <w:link w:val="Heading7"/>
    <w:uiPriority w:val="9"/>
    <w:semiHidden/>
    <w:rsid w:val="00174290"/>
    <w:rPr>
      <w:rFonts w:asciiTheme="majorHAnsi" w:eastAsiaTheme="majorEastAsia" w:hAnsiTheme="majorHAnsi" w:cstheme="majorBidi"/>
      <w:i/>
      <w:iCs/>
      <w:color w:val="1F4D78" w:themeColor="accent1" w:themeShade="7F"/>
      <w:lang w:val="en-MY"/>
    </w:rPr>
  </w:style>
  <w:style w:type="character" w:customStyle="1" w:styleId="Heading8Char">
    <w:name w:val="Heading 8 Char"/>
    <w:basedOn w:val="DefaultParagraphFont"/>
    <w:link w:val="Heading8"/>
    <w:uiPriority w:val="9"/>
    <w:semiHidden/>
    <w:rsid w:val="00174290"/>
    <w:rPr>
      <w:rFonts w:asciiTheme="majorHAnsi" w:eastAsiaTheme="majorEastAsia" w:hAnsiTheme="majorHAnsi" w:cstheme="majorBidi"/>
      <w:color w:val="272727" w:themeColor="text1" w:themeTint="D8"/>
      <w:sz w:val="21"/>
      <w:szCs w:val="21"/>
      <w:lang w:val="en-MY"/>
    </w:rPr>
  </w:style>
  <w:style w:type="character" w:customStyle="1" w:styleId="Heading9Char">
    <w:name w:val="Heading 9 Char"/>
    <w:basedOn w:val="DefaultParagraphFont"/>
    <w:link w:val="Heading9"/>
    <w:uiPriority w:val="9"/>
    <w:semiHidden/>
    <w:rsid w:val="00174290"/>
    <w:rPr>
      <w:rFonts w:asciiTheme="majorHAnsi" w:eastAsiaTheme="majorEastAsia" w:hAnsiTheme="majorHAnsi" w:cstheme="majorBidi"/>
      <w:i/>
      <w:iCs/>
      <w:color w:val="272727" w:themeColor="text1" w:themeTint="D8"/>
      <w:sz w:val="21"/>
      <w:szCs w:val="21"/>
      <w:lang w:val="en-MY"/>
    </w:rPr>
  </w:style>
  <w:style w:type="character" w:customStyle="1" w:styleId="UnresolvedMention2">
    <w:name w:val="Unresolved Mention2"/>
    <w:basedOn w:val="DefaultParagraphFont"/>
    <w:uiPriority w:val="99"/>
    <w:semiHidden/>
    <w:unhideWhenUsed/>
    <w:rsid w:val="00956A66"/>
    <w:rPr>
      <w:color w:val="605E5C"/>
      <w:shd w:val="clear" w:color="auto" w:fill="E1DFDD"/>
    </w:rPr>
  </w:style>
  <w:style w:type="paragraph" w:customStyle="1" w:styleId="Body">
    <w:name w:val="Body"/>
    <w:basedOn w:val="Normal"/>
    <w:link w:val="BodyChar"/>
    <w:qFormat/>
    <w:rsid w:val="0001355E"/>
    <w:pPr>
      <w:spacing w:after="0" w:line="240" w:lineRule="auto"/>
      <w:jc w:val="both"/>
    </w:pPr>
    <w:rPr>
      <w:rFonts w:asciiTheme="majorBidi" w:hAnsiTheme="majorBidi" w:cstheme="majorBidi"/>
      <w:sz w:val="24"/>
      <w:szCs w:val="24"/>
    </w:rPr>
  </w:style>
  <w:style w:type="paragraph" w:styleId="Title">
    <w:name w:val="Title"/>
    <w:basedOn w:val="Normal"/>
    <w:next w:val="Normal"/>
    <w:link w:val="TitleChar"/>
    <w:uiPriority w:val="10"/>
    <w:qFormat/>
    <w:rsid w:val="00D36AEC"/>
    <w:pPr>
      <w:spacing w:after="120" w:line="300" w:lineRule="auto"/>
      <w:jc w:val="center"/>
    </w:pPr>
    <w:rPr>
      <w:rFonts w:asciiTheme="majorBidi" w:hAnsiTheme="majorBidi" w:cstheme="majorBidi"/>
      <w:b/>
      <w:bCs/>
      <w:sz w:val="28"/>
      <w:szCs w:val="28"/>
    </w:rPr>
  </w:style>
  <w:style w:type="character" w:customStyle="1" w:styleId="BodyChar">
    <w:name w:val="Body Char"/>
    <w:basedOn w:val="DefaultParagraphFont"/>
    <w:link w:val="Body"/>
    <w:rsid w:val="0001355E"/>
    <w:rPr>
      <w:rFonts w:asciiTheme="majorBidi" w:hAnsiTheme="majorBidi" w:cstheme="majorBidi"/>
      <w:sz w:val="24"/>
      <w:szCs w:val="24"/>
    </w:rPr>
  </w:style>
  <w:style w:type="character" w:customStyle="1" w:styleId="TitleChar">
    <w:name w:val="Title Char"/>
    <w:basedOn w:val="DefaultParagraphFont"/>
    <w:link w:val="Title"/>
    <w:uiPriority w:val="10"/>
    <w:rsid w:val="00D36AEC"/>
    <w:rPr>
      <w:rFonts w:asciiTheme="majorBidi" w:hAnsiTheme="majorBidi" w:cstheme="majorBidi"/>
      <w:b/>
      <w:bCs/>
      <w:sz w:val="28"/>
      <w:szCs w:val="28"/>
    </w:rPr>
  </w:style>
  <w:style w:type="paragraph" w:styleId="Subtitle">
    <w:name w:val="Subtitle"/>
    <w:aliases w:val="Authors List"/>
    <w:basedOn w:val="Normal"/>
    <w:next w:val="Normal"/>
    <w:link w:val="SubtitleChar"/>
    <w:uiPriority w:val="11"/>
    <w:rsid w:val="00CA27EF"/>
    <w:pPr>
      <w:spacing w:after="240" w:line="240" w:lineRule="auto"/>
      <w:jc w:val="center"/>
    </w:pPr>
    <w:rPr>
      <w:rFonts w:asciiTheme="majorBidi" w:hAnsiTheme="majorBidi" w:cstheme="majorBidi"/>
    </w:rPr>
  </w:style>
  <w:style w:type="character" w:customStyle="1" w:styleId="SubtitleChar">
    <w:name w:val="Subtitle Char"/>
    <w:aliases w:val="Authors List Char"/>
    <w:basedOn w:val="DefaultParagraphFont"/>
    <w:link w:val="Subtitle"/>
    <w:uiPriority w:val="11"/>
    <w:rsid w:val="00CA27EF"/>
    <w:rPr>
      <w:rFonts w:asciiTheme="majorBidi" w:hAnsiTheme="majorBidi" w:cstheme="majorBidi"/>
    </w:rPr>
  </w:style>
  <w:style w:type="paragraph" w:customStyle="1" w:styleId="Head3">
    <w:name w:val="Head3"/>
    <w:basedOn w:val="Heading2"/>
    <w:rsid w:val="00A9511F"/>
    <w:rPr>
      <w:bCs/>
      <w:i/>
      <w:iCs/>
    </w:rPr>
  </w:style>
  <w:style w:type="paragraph" w:customStyle="1" w:styleId="Hed41">
    <w:name w:val="Hed4_1"/>
    <w:basedOn w:val="Heading2"/>
    <w:rsid w:val="00A9511F"/>
    <w:pPr>
      <w:numPr>
        <w:ilvl w:val="0"/>
        <w:numId w:val="0"/>
      </w:numPr>
      <w:ind w:left="360" w:hanging="360"/>
      <w:outlineLvl w:val="2"/>
    </w:pPr>
    <w:rPr>
      <w:b w:val="0"/>
      <w:i/>
    </w:rPr>
  </w:style>
  <w:style w:type="paragraph" w:styleId="Caption">
    <w:name w:val="caption"/>
    <w:basedOn w:val="Body"/>
    <w:next w:val="Normal"/>
    <w:uiPriority w:val="35"/>
    <w:unhideWhenUsed/>
    <w:qFormat/>
    <w:rsid w:val="00375078"/>
    <w:pPr>
      <w:spacing w:before="120" w:after="120"/>
      <w:jc w:val="center"/>
    </w:pPr>
  </w:style>
  <w:style w:type="paragraph" w:styleId="Index1">
    <w:name w:val="index 1"/>
    <w:basedOn w:val="Normal"/>
    <w:next w:val="Normal"/>
    <w:autoRedefine/>
    <w:uiPriority w:val="99"/>
    <w:semiHidden/>
    <w:unhideWhenUsed/>
    <w:rsid w:val="00894DE9"/>
    <w:pPr>
      <w:spacing w:after="0" w:line="240" w:lineRule="auto"/>
      <w:ind w:left="220" w:hanging="220"/>
    </w:pPr>
  </w:style>
  <w:style w:type="paragraph" w:styleId="IndexHeading">
    <w:name w:val="index heading"/>
    <w:basedOn w:val="Normal"/>
    <w:next w:val="Index1"/>
    <w:link w:val="IndexHeadingChar"/>
    <w:uiPriority w:val="99"/>
    <w:unhideWhenUsed/>
    <w:qFormat/>
    <w:rsid w:val="004A1215"/>
    <w:pPr>
      <w:spacing w:before="240" w:after="240" w:line="240" w:lineRule="auto"/>
    </w:pPr>
    <w:rPr>
      <w:rFonts w:ascii="Times New Roman" w:eastAsia="Times New Roman" w:hAnsi="Times New Roman" w:cs="Times New Roman"/>
      <w:b/>
      <w:bCs/>
      <w:sz w:val="24"/>
      <w:szCs w:val="24"/>
    </w:rPr>
  </w:style>
  <w:style w:type="character" w:styleId="LineNumber">
    <w:name w:val="line number"/>
    <w:basedOn w:val="DefaultParagraphFont"/>
    <w:uiPriority w:val="99"/>
    <w:semiHidden/>
    <w:unhideWhenUsed/>
    <w:rsid w:val="00E5454B"/>
  </w:style>
  <w:style w:type="paragraph" w:customStyle="1" w:styleId="AuthorsList">
    <w:name w:val="Authors' List"/>
    <w:basedOn w:val="Subtitle"/>
    <w:link w:val="AuthorsListChar"/>
    <w:qFormat/>
    <w:rsid w:val="008D61D2"/>
  </w:style>
  <w:style w:type="paragraph" w:customStyle="1" w:styleId="CorrespondingAuthor">
    <w:name w:val="Corresponding Author"/>
    <w:basedOn w:val="Body"/>
    <w:link w:val="CorrespondingAuthorChar"/>
    <w:qFormat/>
    <w:rsid w:val="008D61D2"/>
    <w:rPr>
      <w:i/>
      <w:iCs/>
      <w:sz w:val="22"/>
      <w:szCs w:val="22"/>
    </w:rPr>
  </w:style>
  <w:style w:type="character" w:customStyle="1" w:styleId="AuthorsListChar">
    <w:name w:val="Authors' List Char"/>
    <w:basedOn w:val="SubtitleChar"/>
    <w:link w:val="AuthorsList"/>
    <w:rsid w:val="008D61D2"/>
    <w:rPr>
      <w:rFonts w:asciiTheme="majorBidi" w:hAnsiTheme="majorBidi" w:cstheme="majorBidi"/>
    </w:rPr>
  </w:style>
  <w:style w:type="character" w:customStyle="1" w:styleId="CorrespondingAuthorChar">
    <w:name w:val="Corresponding Author Char"/>
    <w:basedOn w:val="DefaultParagraphFont"/>
    <w:link w:val="CorrespondingAuthor"/>
    <w:rsid w:val="008D61D2"/>
    <w:rPr>
      <w:rFonts w:asciiTheme="majorBidi" w:hAnsiTheme="majorBidi" w:cstheme="majorBidi"/>
      <w:i/>
      <w:iCs/>
    </w:rPr>
  </w:style>
  <w:style w:type="paragraph" w:customStyle="1" w:styleId="Sub-title">
    <w:name w:val="Sub-title"/>
    <w:basedOn w:val="IndexHeading"/>
    <w:link w:val="Sub-titleChar"/>
    <w:qFormat/>
    <w:rsid w:val="00822493"/>
    <w:rPr>
      <w:i/>
      <w:iCs/>
      <w:sz w:val="22"/>
      <w:szCs w:val="22"/>
    </w:rPr>
  </w:style>
  <w:style w:type="character" w:styleId="UnresolvedMention">
    <w:name w:val="Unresolved Mention"/>
    <w:basedOn w:val="DefaultParagraphFont"/>
    <w:uiPriority w:val="99"/>
    <w:semiHidden/>
    <w:unhideWhenUsed/>
    <w:rsid w:val="00105A2A"/>
    <w:rPr>
      <w:color w:val="605E5C"/>
      <w:shd w:val="clear" w:color="auto" w:fill="E1DFDD"/>
    </w:rPr>
  </w:style>
  <w:style w:type="character" w:customStyle="1" w:styleId="IndexHeadingChar">
    <w:name w:val="Index Heading Char"/>
    <w:basedOn w:val="DefaultParagraphFont"/>
    <w:link w:val="IndexHeading"/>
    <w:uiPriority w:val="99"/>
    <w:rsid w:val="00822493"/>
    <w:rPr>
      <w:rFonts w:ascii="Times New Roman" w:eastAsia="Times New Roman" w:hAnsi="Times New Roman" w:cs="Times New Roman"/>
      <w:b/>
      <w:bCs/>
      <w:sz w:val="24"/>
      <w:szCs w:val="24"/>
    </w:rPr>
  </w:style>
  <w:style w:type="character" w:customStyle="1" w:styleId="Sub-titleChar">
    <w:name w:val="Sub-title Char"/>
    <w:basedOn w:val="IndexHeadingChar"/>
    <w:link w:val="Sub-title"/>
    <w:rsid w:val="00822493"/>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7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73526899913092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A1E77FE-CA0B-4DC7-A597-43703004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Sefelnasr</dc:creator>
  <cp:keywords/>
  <dc:description/>
  <cp:lastModifiedBy>Ahmed Sefelnasr</cp:lastModifiedBy>
  <cp:revision>17</cp:revision>
  <cp:lastPrinted>2020-10-07T11:01:00Z</cp:lastPrinted>
  <dcterms:created xsi:type="dcterms:W3CDTF">2022-12-12T14:03:00Z</dcterms:created>
  <dcterms:modified xsi:type="dcterms:W3CDTF">2026-04-03T06:23:00Z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3df35e19-5c68-492d-8321-e5083b9e0422</vt:lpwstr>
  </property>
  <property fmtid="{D5CDD505-2E9C-101B-9397-08002B2CF9AE}" pid="3" name="SEC">
    <vt:lpwstr>OFFICIAL</vt:lpwstr>
  </property>
</Properties>
</file>