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F" w:rsidRDefault="0026674F" w:rsidP="0026674F">
      <w:pPr>
        <w:spacing w:after="0" w:line="240" w:lineRule="auto"/>
        <w:jc w:val="center"/>
        <w:rPr>
          <w:rFonts w:cs="Simplified Arabic"/>
          <w:b/>
          <w:bCs/>
          <w:sz w:val="24"/>
          <w:szCs w:val="24"/>
          <w:lang w:bidi="ar-KW"/>
        </w:rPr>
      </w:pPr>
    </w:p>
    <w:p w:rsidR="0026674F" w:rsidRDefault="0026674F" w:rsidP="0026674F">
      <w:pPr>
        <w:spacing w:after="0" w:line="240" w:lineRule="auto"/>
        <w:jc w:val="center"/>
        <w:rPr>
          <w:rFonts w:ascii="Times New Roman" w:hAnsi="Times New Roman" w:cs="Times New Roman"/>
          <w:b/>
          <w:bCs/>
          <w:color w:val="212121"/>
          <w:sz w:val="24"/>
          <w:szCs w:val="24"/>
        </w:rPr>
      </w:pPr>
    </w:p>
    <w:p w:rsidR="0026674F" w:rsidRDefault="0026674F" w:rsidP="0026674F">
      <w:pPr>
        <w:spacing w:after="0" w:line="240" w:lineRule="auto"/>
        <w:jc w:val="center"/>
        <w:rPr>
          <w:rFonts w:ascii="Times New Roman" w:hAnsi="Times New Roman" w:cs="Times New Roman"/>
          <w:b/>
          <w:bCs/>
          <w:color w:val="212121"/>
          <w:sz w:val="24"/>
          <w:szCs w:val="24"/>
        </w:rPr>
      </w:pPr>
    </w:p>
    <w:p w:rsidR="0026674F" w:rsidRDefault="0026674F" w:rsidP="0026674F">
      <w:pPr>
        <w:spacing w:after="0" w:line="240" w:lineRule="auto"/>
        <w:jc w:val="center"/>
        <w:rPr>
          <w:rFonts w:ascii="Times New Roman" w:hAnsi="Times New Roman" w:cs="Times New Roman"/>
          <w:b/>
          <w:bCs/>
          <w:color w:val="212121"/>
          <w:sz w:val="24"/>
          <w:szCs w:val="24"/>
        </w:rPr>
      </w:pPr>
    </w:p>
    <w:p w:rsidR="0026674F" w:rsidRDefault="0026674F" w:rsidP="0026674F">
      <w:pPr>
        <w:spacing w:after="0" w:line="240" w:lineRule="auto"/>
        <w:jc w:val="center"/>
        <w:rPr>
          <w:rFonts w:ascii="Times New Roman" w:hAnsi="Times New Roman" w:cs="Times New Roman"/>
          <w:b/>
          <w:bCs/>
          <w:color w:val="212121"/>
          <w:sz w:val="24"/>
          <w:szCs w:val="24"/>
        </w:rPr>
      </w:pPr>
    </w:p>
    <w:p w:rsidR="0026674F" w:rsidRPr="00F80D47" w:rsidRDefault="004639D1" w:rsidP="0026674F">
      <w:pPr>
        <w:spacing w:after="0" w:line="240" w:lineRule="auto"/>
        <w:jc w:val="center"/>
        <w:rPr>
          <w:rFonts w:ascii="Times New Roman" w:hAnsi="Times New Roman" w:cs="Times New Roman"/>
          <w:b/>
          <w:bCs/>
          <w:color w:val="212121"/>
          <w:sz w:val="24"/>
          <w:szCs w:val="24"/>
          <w:rtl/>
          <w:lang w:bidi="ar-BH"/>
        </w:rPr>
      </w:pPr>
      <w:r>
        <w:rPr>
          <w:rFonts w:ascii="Times New Roman" w:hAnsi="Times New Roman" w:cs="Times New Roman"/>
          <w:b/>
          <w:bCs/>
          <w:noProof/>
          <w:sz w:val="24"/>
          <w:szCs w:val="24"/>
          <w:rtl/>
          <w:lang w:bidi="ar-KW"/>
        </w:rPr>
        <w:pict>
          <v:shapetype id="_x0000_t202" coordsize="21600,21600" o:spt="202" path="m,l,21600r21600,l21600,xe">
            <v:stroke joinstyle="miter"/>
            <v:path gradientshapeok="t" o:connecttype="rect"/>
          </v:shapetype>
          <v:shape id="_x0000_s1026" type="#_x0000_t202" style="position:absolute;left:0;text-align:left;margin-left:-29.15pt;margin-top:40.85pt;width:196.8pt;height:77.65pt;z-index:251659264;mso-width-relative:margin;mso-height-relative:margin" stroked="f">
            <v:textbox style="mso-next-textbox:#_x0000_s1026">
              <w:txbxContent>
                <w:p w:rsidR="0026674F" w:rsidRPr="0026074A" w:rsidRDefault="0026674F" w:rsidP="0026674F">
                  <w:pPr>
                    <w:spacing w:after="0" w:line="240" w:lineRule="auto"/>
                    <w:jc w:val="center"/>
                    <w:rPr>
                      <w:rFonts w:ascii="Times New Roman" w:hAnsi="Times New Roman" w:cs="Times New Roman"/>
                      <w:sz w:val="24"/>
                      <w:szCs w:val="24"/>
                    </w:rPr>
                  </w:pPr>
                  <w:proofErr w:type="gramStart"/>
                  <w:r w:rsidRPr="0026074A">
                    <w:rPr>
                      <w:rFonts w:ascii="Times New Roman" w:hAnsi="Times New Roman" w:cs="Times New Roman"/>
                      <w:b/>
                      <w:bCs/>
                      <w:sz w:val="24"/>
                      <w:szCs w:val="24"/>
                    </w:rPr>
                    <w:t>Meshal  N</w:t>
                  </w:r>
                  <w:proofErr w:type="gramEnd"/>
                  <w:r w:rsidRPr="0026074A">
                    <w:rPr>
                      <w:rFonts w:ascii="Times New Roman" w:hAnsi="Times New Roman" w:cs="Times New Roman"/>
                      <w:b/>
                      <w:bCs/>
                      <w:sz w:val="24"/>
                      <w:szCs w:val="24"/>
                    </w:rPr>
                    <w:t xml:space="preserve">.  </w:t>
                  </w:r>
                  <w:proofErr w:type="gramStart"/>
                  <w:r w:rsidRPr="0026074A">
                    <w:rPr>
                      <w:rFonts w:ascii="Times New Roman" w:hAnsi="Times New Roman" w:cs="Times New Roman"/>
                      <w:b/>
                      <w:bCs/>
                      <w:sz w:val="24"/>
                      <w:szCs w:val="24"/>
                    </w:rPr>
                    <w:t>A .</w:t>
                  </w:r>
                  <w:proofErr w:type="gramEnd"/>
                  <w:r w:rsidRPr="0026074A">
                    <w:rPr>
                      <w:rFonts w:ascii="Times New Roman" w:hAnsi="Times New Roman" w:cs="Times New Roman"/>
                      <w:b/>
                      <w:bCs/>
                      <w:sz w:val="24"/>
                      <w:szCs w:val="24"/>
                    </w:rPr>
                    <w:t xml:space="preserve"> Alshammari</w:t>
                  </w:r>
                </w:p>
                <w:tbl>
                  <w:tblPr>
                    <w:tblW w:w="0" w:type="auto"/>
                    <w:tblInd w:w="108" w:type="dxa"/>
                    <w:tblLook w:val="04A0" w:firstRow="1" w:lastRow="0" w:firstColumn="1" w:lastColumn="0" w:noHBand="0" w:noVBand="1"/>
                  </w:tblPr>
                  <w:tblGrid>
                    <w:gridCol w:w="3755"/>
                  </w:tblGrid>
                  <w:tr w:rsidR="0026674F" w:rsidRPr="0026074A" w:rsidTr="00776A5F">
                    <w:trPr>
                      <w:trHeight w:val="329"/>
                    </w:trPr>
                    <w:tc>
                      <w:tcPr>
                        <w:tcW w:w="4200" w:type="dxa"/>
                        <w:vAlign w:val="center"/>
                      </w:tcPr>
                      <w:p w:rsidR="0026674F" w:rsidRPr="0026074A" w:rsidRDefault="0026674F" w:rsidP="00776A5F">
                        <w:pPr>
                          <w:spacing w:after="0" w:line="240" w:lineRule="auto"/>
                          <w:jc w:val="center"/>
                          <w:rPr>
                            <w:rFonts w:ascii="Times New Roman" w:hAnsi="Times New Roman" w:cs="Times New Roman"/>
                            <w:sz w:val="24"/>
                            <w:szCs w:val="24"/>
                            <w:rtl/>
                            <w:lang w:bidi="ar-KW"/>
                          </w:rPr>
                        </w:pPr>
                        <w:r w:rsidRPr="0026074A">
                          <w:rPr>
                            <w:rFonts w:ascii="Times New Roman" w:hAnsi="Times New Roman" w:cs="Times New Roman"/>
                            <w:sz w:val="24"/>
                            <w:szCs w:val="24"/>
                            <w:lang w:bidi="ar-BH"/>
                          </w:rPr>
                          <w:t>Doctoral Student</w:t>
                        </w:r>
                      </w:p>
                    </w:tc>
                  </w:tr>
                  <w:tr w:rsidR="0026674F" w:rsidRPr="0026074A" w:rsidTr="00776A5F">
                    <w:tc>
                      <w:tcPr>
                        <w:tcW w:w="4200" w:type="dxa"/>
                        <w:vAlign w:val="center"/>
                      </w:tcPr>
                      <w:p w:rsidR="0026674F" w:rsidRPr="0026074A" w:rsidRDefault="0026674F" w:rsidP="00776A5F">
                        <w:pPr>
                          <w:spacing w:after="0" w:line="240" w:lineRule="auto"/>
                          <w:jc w:val="center"/>
                          <w:rPr>
                            <w:rFonts w:ascii="Times New Roman" w:hAnsi="Times New Roman" w:cs="Times New Roman"/>
                            <w:sz w:val="24"/>
                            <w:szCs w:val="24"/>
                            <w:lang w:bidi="ar-BH"/>
                          </w:rPr>
                        </w:pPr>
                        <w:r w:rsidRPr="0026074A">
                          <w:rPr>
                            <w:rFonts w:ascii="Times New Roman" w:hAnsi="Times New Roman" w:cs="Times New Roman"/>
                            <w:sz w:val="24"/>
                            <w:szCs w:val="24"/>
                            <w:lang w:bidi="ar-BH"/>
                          </w:rPr>
                          <w:t xml:space="preserve">Department of Gifted Education – </w:t>
                        </w:r>
                      </w:p>
                      <w:p w:rsidR="0026674F" w:rsidRPr="0026074A" w:rsidRDefault="0026674F" w:rsidP="00776A5F">
                        <w:pPr>
                          <w:spacing w:after="0" w:line="240" w:lineRule="auto"/>
                          <w:jc w:val="center"/>
                          <w:rPr>
                            <w:rFonts w:ascii="Times New Roman" w:hAnsi="Times New Roman" w:cs="Times New Roman"/>
                            <w:sz w:val="24"/>
                            <w:szCs w:val="24"/>
                            <w:lang w:bidi="ar-BH"/>
                          </w:rPr>
                        </w:pPr>
                        <w:r w:rsidRPr="0026074A">
                          <w:rPr>
                            <w:rFonts w:ascii="Times New Roman" w:hAnsi="Times New Roman" w:cs="Times New Roman"/>
                            <w:sz w:val="24"/>
                            <w:szCs w:val="24"/>
                            <w:lang w:bidi="ar-BH"/>
                          </w:rPr>
                          <w:t>Graduate Studies College</w:t>
                        </w:r>
                      </w:p>
                    </w:tc>
                  </w:tr>
                  <w:tr w:rsidR="0026674F" w:rsidRPr="0026074A" w:rsidTr="00776A5F">
                    <w:trPr>
                      <w:trHeight w:val="328"/>
                    </w:trPr>
                    <w:tc>
                      <w:tcPr>
                        <w:tcW w:w="4200" w:type="dxa"/>
                        <w:vAlign w:val="center"/>
                      </w:tcPr>
                      <w:p w:rsidR="0026674F" w:rsidRPr="0026074A" w:rsidRDefault="0026674F" w:rsidP="00776A5F">
                        <w:pPr>
                          <w:spacing w:after="0" w:line="240" w:lineRule="auto"/>
                          <w:jc w:val="center"/>
                          <w:rPr>
                            <w:rFonts w:ascii="Times New Roman" w:hAnsi="Times New Roman" w:cs="Times New Roman"/>
                            <w:sz w:val="24"/>
                            <w:szCs w:val="24"/>
                            <w:lang w:bidi="ar-BH"/>
                          </w:rPr>
                        </w:pPr>
                        <w:r w:rsidRPr="0026074A">
                          <w:rPr>
                            <w:rFonts w:ascii="Times New Roman" w:hAnsi="Times New Roman" w:cs="Times New Roman"/>
                            <w:sz w:val="24"/>
                            <w:szCs w:val="24"/>
                            <w:lang w:bidi="ar-BH"/>
                          </w:rPr>
                          <w:t>Arabian Gulf University, Bahrain</w:t>
                        </w:r>
                      </w:p>
                    </w:tc>
                  </w:tr>
                </w:tbl>
                <w:p w:rsidR="0026674F" w:rsidRDefault="0026674F" w:rsidP="0026674F">
                  <w:pPr>
                    <w:spacing w:after="0"/>
                    <w:rPr>
                      <w:lang w:bidi="ar-KW"/>
                    </w:rPr>
                  </w:pPr>
                </w:p>
              </w:txbxContent>
            </v:textbox>
          </v:shape>
        </w:pict>
      </w:r>
      <w:r w:rsidR="0026674F" w:rsidRPr="00F80D47">
        <w:rPr>
          <w:rFonts w:ascii="Times New Roman" w:hAnsi="Times New Roman" w:cs="Times New Roman"/>
          <w:b/>
          <w:bCs/>
          <w:color w:val="212121"/>
          <w:sz w:val="24"/>
          <w:szCs w:val="24"/>
        </w:rPr>
        <w:t xml:space="preserve">The Effectiveness of the Patterns of </w:t>
      </w:r>
      <w:proofErr w:type="spellStart"/>
      <w:r w:rsidR="0026674F" w:rsidRPr="00F80D47">
        <w:rPr>
          <w:rFonts w:ascii="Times New Roman" w:hAnsi="Times New Roman" w:cs="Times New Roman"/>
          <w:b/>
          <w:bCs/>
          <w:color w:val="212121"/>
          <w:sz w:val="24"/>
          <w:szCs w:val="24"/>
        </w:rPr>
        <w:t>Overexcitabilities</w:t>
      </w:r>
      <w:proofErr w:type="spellEnd"/>
      <w:r w:rsidR="0026674F" w:rsidRPr="00F80D47">
        <w:rPr>
          <w:rFonts w:ascii="Times New Roman" w:hAnsi="Times New Roman" w:cs="Times New Roman"/>
          <w:b/>
          <w:bCs/>
          <w:color w:val="212121"/>
          <w:sz w:val="24"/>
          <w:szCs w:val="24"/>
        </w:rPr>
        <w:t xml:space="preserve"> According to </w:t>
      </w:r>
      <w:proofErr w:type="spellStart"/>
      <w:r w:rsidR="0026674F" w:rsidRPr="00F80D47">
        <w:rPr>
          <w:rFonts w:ascii="Times New Roman" w:hAnsi="Times New Roman" w:cs="Times New Roman"/>
          <w:b/>
          <w:bCs/>
          <w:color w:val="212121"/>
          <w:sz w:val="24"/>
          <w:szCs w:val="24"/>
        </w:rPr>
        <w:t>Dabrowski's</w:t>
      </w:r>
      <w:proofErr w:type="spellEnd"/>
      <w:r w:rsidR="0026674F" w:rsidRPr="00F80D47">
        <w:rPr>
          <w:rFonts w:ascii="Times New Roman" w:hAnsi="Times New Roman" w:cs="Times New Roman"/>
          <w:b/>
          <w:bCs/>
          <w:color w:val="212121"/>
          <w:sz w:val="24"/>
          <w:szCs w:val="24"/>
        </w:rPr>
        <w:t xml:space="preserve"> Theory in Identifying the Academically Gifted Students in Secondary School in the State of Kuwait</w:t>
      </w:r>
    </w:p>
    <w:p w:rsidR="0026674F" w:rsidRDefault="004639D1" w:rsidP="0026674F">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27" type="#_x0000_t202" style="position:absolute;left:0;text-align:left;margin-left:282.6pt;margin-top:.8pt;width:198.45pt;height:82.5pt;z-index:251660288;mso-width-relative:margin;mso-height-relative:margin" stroked="f">
            <v:textbox style="mso-next-textbox:#_x0000_s1027">
              <w:txbxContent>
                <w:p w:rsidR="0026674F" w:rsidRPr="0026074A" w:rsidRDefault="0026674F" w:rsidP="0026674F">
                  <w:pPr>
                    <w:spacing w:after="0" w:line="240" w:lineRule="auto"/>
                    <w:jc w:val="center"/>
                    <w:rPr>
                      <w:rFonts w:ascii="Times New Roman" w:hAnsi="Times New Roman" w:cs="Times New Roman"/>
                      <w:b/>
                      <w:bCs/>
                      <w:sz w:val="24"/>
                      <w:szCs w:val="24"/>
                    </w:rPr>
                  </w:pPr>
                  <w:r w:rsidRPr="0026074A">
                    <w:rPr>
                      <w:rFonts w:ascii="Times New Roman" w:hAnsi="Times New Roman" w:cs="Times New Roman"/>
                      <w:b/>
                      <w:bCs/>
                      <w:sz w:val="24"/>
                      <w:szCs w:val="24"/>
                    </w:rPr>
                    <w:t xml:space="preserve">Dr. Mohammad J. </w:t>
                  </w:r>
                  <w:proofErr w:type="spellStart"/>
                  <w:r w:rsidRPr="0026074A">
                    <w:rPr>
                      <w:rFonts w:ascii="Times New Roman" w:hAnsi="Times New Roman" w:cs="Times New Roman"/>
                      <w:b/>
                      <w:bCs/>
                      <w:sz w:val="24"/>
                      <w:szCs w:val="24"/>
                    </w:rPr>
                    <w:t>Jamalallail</w:t>
                  </w:r>
                  <w:proofErr w:type="spellEnd"/>
                </w:p>
                <w:tbl>
                  <w:tblPr>
                    <w:tblW w:w="0" w:type="auto"/>
                    <w:tblInd w:w="108" w:type="dxa"/>
                    <w:tblLook w:val="04A0" w:firstRow="1" w:lastRow="0" w:firstColumn="1" w:lastColumn="0" w:noHBand="0" w:noVBand="1"/>
                  </w:tblPr>
                  <w:tblGrid>
                    <w:gridCol w:w="3788"/>
                  </w:tblGrid>
                  <w:tr w:rsidR="0026674F" w:rsidRPr="0026074A" w:rsidTr="00776A5F">
                    <w:trPr>
                      <w:trHeight w:val="329"/>
                    </w:trPr>
                    <w:tc>
                      <w:tcPr>
                        <w:tcW w:w="4872" w:type="dxa"/>
                        <w:vAlign w:val="center"/>
                      </w:tcPr>
                      <w:p w:rsidR="0026674F" w:rsidRPr="0026074A" w:rsidRDefault="0026674F" w:rsidP="00891015">
                        <w:pPr>
                          <w:spacing w:after="0" w:line="240" w:lineRule="auto"/>
                          <w:jc w:val="center"/>
                          <w:rPr>
                            <w:rFonts w:ascii="Times New Roman" w:hAnsi="Times New Roman" w:cs="Times New Roman"/>
                            <w:sz w:val="24"/>
                            <w:szCs w:val="24"/>
                            <w:rtl/>
                            <w:lang w:bidi="ar-KW"/>
                          </w:rPr>
                        </w:pPr>
                        <w:r w:rsidRPr="0026074A">
                          <w:rPr>
                            <w:rFonts w:ascii="Times New Roman" w:hAnsi="Times New Roman" w:cs="Times New Roman"/>
                            <w:sz w:val="24"/>
                            <w:szCs w:val="24"/>
                            <w:lang w:bidi="ar-BH"/>
                          </w:rPr>
                          <w:t>Prof</w:t>
                        </w:r>
                        <w:r>
                          <w:rPr>
                            <w:rFonts w:ascii="Times New Roman" w:hAnsi="Times New Roman" w:cs="Times New Roman"/>
                            <w:sz w:val="24"/>
                            <w:szCs w:val="24"/>
                            <w:lang w:bidi="ar-BH"/>
                          </w:rPr>
                          <w:t>.</w:t>
                        </w:r>
                        <w:r w:rsidRPr="0026074A">
                          <w:rPr>
                            <w:rFonts w:ascii="Times New Roman" w:hAnsi="Times New Roman" w:cs="Times New Roman"/>
                            <w:sz w:val="24"/>
                            <w:szCs w:val="24"/>
                            <w:lang w:bidi="ar-BH"/>
                          </w:rPr>
                          <w:t xml:space="preserve"> of Gifted Education</w:t>
                        </w:r>
                      </w:p>
                    </w:tc>
                  </w:tr>
                  <w:tr w:rsidR="0026674F" w:rsidRPr="0026074A" w:rsidTr="00776A5F">
                    <w:tc>
                      <w:tcPr>
                        <w:tcW w:w="4872" w:type="dxa"/>
                        <w:vAlign w:val="center"/>
                      </w:tcPr>
                      <w:p w:rsidR="0026674F" w:rsidRPr="0026074A" w:rsidRDefault="0026674F" w:rsidP="00776A5F">
                        <w:pPr>
                          <w:spacing w:after="0" w:line="240" w:lineRule="auto"/>
                          <w:jc w:val="center"/>
                          <w:rPr>
                            <w:rFonts w:ascii="Times New Roman" w:hAnsi="Times New Roman" w:cs="Times New Roman"/>
                            <w:sz w:val="24"/>
                            <w:szCs w:val="24"/>
                            <w:lang w:bidi="ar-BH"/>
                          </w:rPr>
                        </w:pPr>
                        <w:r w:rsidRPr="0026074A">
                          <w:rPr>
                            <w:rFonts w:ascii="Times New Roman" w:hAnsi="Times New Roman" w:cs="Times New Roman"/>
                            <w:sz w:val="24"/>
                            <w:szCs w:val="24"/>
                            <w:lang w:bidi="ar-BH"/>
                          </w:rPr>
                          <w:t>Department of Gifted Education –</w:t>
                        </w:r>
                      </w:p>
                      <w:p w:rsidR="0026674F" w:rsidRPr="0026074A" w:rsidRDefault="0026674F" w:rsidP="00776A5F">
                        <w:pPr>
                          <w:spacing w:after="0" w:line="240" w:lineRule="auto"/>
                          <w:jc w:val="center"/>
                          <w:rPr>
                            <w:rFonts w:ascii="Times New Roman" w:hAnsi="Times New Roman" w:cs="Times New Roman"/>
                            <w:sz w:val="24"/>
                            <w:szCs w:val="24"/>
                            <w:lang w:bidi="ar-BH"/>
                          </w:rPr>
                        </w:pPr>
                        <w:r w:rsidRPr="0026074A">
                          <w:rPr>
                            <w:rFonts w:ascii="Times New Roman" w:hAnsi="Times New Roman" w:cs="Times New Roman"/>
                            <w:sz w:val="24"/>
                            <w:szCs w:val="24"/>
                            <w:lang w:bidi="ar-BH"/>
                          </w:rPr>
                          <w:t xml:space="preserve"> Graduate Studies College</w:t>
                        </w:r>
                      </w:p>
                    </w:tc>
                  </w:tr>
                  <w:tr w:rsidR="0026674F" w:rsidRPr="0026074A" w:rsidTr="00776A5F">
                    <w:trPr>
                      <w:trHeight w:val="328"/>
                    </w:trPr>
                    <w:tc>
                      <w:tcPr>
                        <w:tcW w:w="4872" w:type="dxa"/>
                        <w:vAlign w:val="center"/>
                      </w:tcPr>
                      <w:p w:rsidR="0026674F" w:rsidRPr="0026074A" w:rsidRDefault="0026674F" w:rsidP="00776A5F">
                        <w:pPr>
                          <w:spacing w:after="0" w:line="240" w:lineRule="auto"/>
                          <w:jc w:val="center"/>
                          <w:rPr>
                            <w:rFonts w:ascii="Times New Roman" w:hAnsi="Times New Roman" w:cs="Times New Roman"/>
                            <w:sz w:val="24"/>
                            <w:szCs w:val="24"/>
                            <w:lang w:bidi="ar-BH"/>
                          </w:rPr>
                        </w:pPr>
                        <w:r w:rsidRPr="0026074A">
                          <w:rPr>
                            <w:rFonts w:ascii="Times New Roman" w:hAnsi="Times New Roman" w:cs="Times New Roman"/>
                            <w:sz w:val="24"/>
                            <w:szCs w:val="24"/>
                            <w:lang w:bidi="ar-BH"/>
                          </w:rPr>
                          <w:t>Arabian Gulf University, Bahrain</w:t>
                        </w:r>
                      </w:p>
                    </w:tc>
                  </w:tr>
                </w:tbl>
                <w:p w:rsidR="0026674F" w:rsidRPr="0026074A" w:rsidRDefault="0026674F" w:rsidP="0026674F">
                  <w:pPr>
                    <w:spacing w:after="0" w:line="240" w:lineRule="auto"/>
                    <w:jc w:val="center"/>
                    <w:rPr>
                      <w:rFonts w:ascii="Times New Roman" w:hAnsi="Times New Roman" w:cs="Times New Roman"/>
                      <w:sz w:val="24"/>
                      <w:szCs w:val="24"/>
                      <w:lang w:bidi="ar-KW"/>
                    </w:rPr>
                  </w:pPr>
                </w:p>
              </w:txbxContent>
            </v:textbox>
          </v:shape>
        </w:pict>
      </w:r>
    </w:p>
    <w:p w:rsidR="0026674F" w:rsidRDefault="0026674F" w:rsidP="0026674F">
      <w:pPr>
        <w:spacing w:after="0" w:line="240" w:lineRule="auto"/>
        <w:jc w:val="center"/>
        <w:rPr>
          <w:rFonts w:ascii="Times New Roman" w:hAnsi="Times New Roman" w:cs="Times New Roman"/>
          <w:b/>
          <w:bCs/>
          <w:sz w:val="24"/>
          <w:szCs w:val="24"/>
          <w:rtl/>
          <w:lang w:bidi="ar-KW"/>
        </w:rPr>
      </w:pPr>
    </w:p>
    <w:p w:rsidR="0026674F" w:rsidRDefault="0026674F" w:rsidP="0026674F">
      <w:pPr>
        <w:spacing w:after="0" w:line="240" w:lineRule="auto"/>
        <w:jc w:val="center"/>
        <w:rPr>
          <w:rFonts w:ascii="Times New Roman" w:hAnsi="Times New Roman" w:cs="Times New Roman"/>
          <w:b/>
          <w:bCs/>
          <w:sz w:val="24"/>
          <w:szCs w:val="24"/>
          <w:lang w:bidi="ar-KW"/>
        </w:rPr>
      </w:pPr>
    </w:p>
    <w:p w:rsidR="0026674F" w:rsidRDefault="0026674F" w:rsidP="0026674F">
      <w:pPr>
        <w:tabs>
          <w:tab w:val="left" w:pos="6740"/>
        </w:tabs>
        <w:spacing w:after="0" w:line="240" w:lineRule="auto"/>
        <w:rPr>
          <w:rFonts w:ascii="Times New Roman" w:hAnsi="Times New Roman" w:cs="Times New Roman"/>
          <w:b/>
          <w:bCs/>
          <w:sz w:val="24"/>
          <w:szCs w:val="24"/>
          <w:rtl/>
          <w:lang w:bidi="ar-KW"/>
        </w:rPr>
      </w:pPr>
    </w:p>
    <w:p w:rsidR="0026674F" w:rsidRDefault="0026674F" w:rsidP="0026674F">
      <w:pPr>
        <w:spacing w:after="0" w:line="240" w:lineRule="auto"/>
        <w:jc w:val="center"/>
        <w:rPr>
          <w:rFonts w:ascii="Times New Roman" w:hAnsi="Times New Roman" w:cs="Times New Roman"/>
          <w:b/>
          <w:bCs/>
          <w:sz w:val="24"/>
          <w:szCs w:val="24"/>
          <w:rtl/>
          <w:lang w:bidi="ar-KW"/>
        </w:rPr>
      </w:pPr>
    </w:p>
    <w:p w:rsidR="0026674F" w:rsidRPr="0026074A" w:rsidRDefault="0026674F" w:rsidP="0026674F">
      <w:pPr>
        <w:tabs>
          <w:tab w:val="left" w:pos="5802"/>
        </w:tabs>
        <w:rPr>
          <w:rFonts w:ascii="Times New Roman" w:hAnsi="Times New Roman" w:cs="Times New Roman"/>
          <w:sz w:val="28"/>
          <w:szCs w:val="28"/>
          <w:lang w:bidi="ar-KW"/>
        </w:rPr>
      </w:pPr>
    </w:p>
    <w:p w:rsidR="0026674F" w:rsidRPr="0053659F" w:rsidRDefault="0026674F" w:rsidP="0026674F">
      <w:pPr>
        <w:spacing w:line="240" w:lineRule="auto"/>
        <w:jc w:val="center"/>
        <w:rPr>
          <w:rFonts w:ascii="Times New Roman" w:hAnsi="Times New Roman" w:cs="Times New Roman"/>
          <w:b/>
          <w:bCs/>
          <w:sz w:val="24"/>
          <w:szCs w:val="24"/>
          <w:rtl/>
          <w:lang w:bidi="ar-KW"/>
        </w:rPr>
      </w:pPr>
      <w:r w:rsidRPr="00700706">
        <w:rPr>
          <w:rFonts w:ascii="Times New Roman" w:hAnsi="Times New Roman" w:cs="Times New Roman"/>
          <w:b/>
          <w:bCs/>
          <w:sz w:val="24"/>
          <w:szCs w:val="24"/>
          <w:lang w:bidi="ar-KW"/>
        </w:rPr>
        <w:t>Abstract</w:t>
      </w:r>
    </w:p>
    <w:p w:rsidR="0026674F" w:rsidRPr="0053659F" w:rsidRDefault="0026674F" w:rsidP="0026674F">
      <w:pPr>
        <w:bidi w:val="0"/>
        <w:spacing w:after="0" w:line="240" w:lineRule="auto"/>
        <w:jc w:val="both"/>
        <w:rPr>
          <w:rFonts w:ascii="Times New Roman" w:hAnsi="Times New Roman" w:cs="Times New Roman"/>
          <w:color w:val="212121"/>
          <w:sz w:val="24"/>
          <w:szCs w:val="24"/>
        </w:rPr>
      </w:pPr>
      <w:r w:rsidRPr="0053659F">
        <w:rPr>
          <w:rFonts w:ascii="Times New Roman" w:hAnsi="Times New Roman" w:cs="Times New Roman"/>
          <w:color w:val="212121"/>
          <w:sz w:val="24"/>
          <w:szCs w:val="24"/>
        </w:rPr>
        <w:t xml:space="preserve">This study aimed at investigating the effectiveness of over-excitabilities patterns according to </w:t>
      </w:r>
      <w:proofErr w:type="spellStart"/>
      <w:r w:rsidRPr="0053659F">
        <w:rPr>
          <w:rFonts w:ascii="Times New Roman" w:hAnsi="Times New Roman" w:cs="Times New Roman"/>
          <w:color w:val="212121"/>
          <w:sz w:val="24"/>
          <w:szCs w:val="24"/>
        </w:rPr>
        <w:t>Dabrowski's</w:t>
      </w:r>
      <w:proofErr w:type="spellEnd"/>
      <w:r w:rsidRPr="0053659F">
        <w:rPr>
          <w:rFonts w:ascii="Times New Roman" w:hAnsi="Times New Roman" w:cs="Times New Roman"/>
          <w:color w:val="212121"/>
          <w:sz w:val="24"/>
          <w:szCs w:val="24"/>
        </w:rPr>
        <w:t xml:space="preserve"> theory in identifying the academically gifted students in secondary school in the State of Kuwait. The study sample consists of (120) students (60 males and 60 females). To achieve the objectives of the study, the researcher used </w:t>
      </w:r>
      <w:r w:rsidRPr="0053659F">
        <w:rPr>
          <w:rFonts w:ascii="Times New Roman" w:hAnsi="Times New Roman" w:cs="Times New Roman"/>
          <w:color w:val="545454"/>
          <w:sz w:val="24"/>
          <w:szCs w:val="24"/>
          <w:shd w:val="clear" w:color="auto" w:fill="FFFFFF"/>
        </w:rPr>
        <w:t xml:space="preserve">the </w:t>
      </w:r>
      <w:proofErr w:type="spellStart"/>
      <w:r w:rsidRPr="0053659F">
        <w:rPr>
          <w:rFonts w:ascii="Times New Roman" w:hAnsi="Times New Roman" w:cs="Times New Roman"/>
          <w:color w:val="212121"/>
          <w:sz w:val="24"/>
          <w:szCs w:val="24"/>
        </w:rPr>
        <w:t>Overexcitability</w:t>
      </w:r>
      <w:proofErr w:type="spellEnd"/>
      <w:r w:rsidRPr="0053659F">
        <w:rPr>
          <w:rFonts w:ascii="Times New Roman" w:hAnsi="Times New Roman" w:cs="Times New Roman"/>
          <w:color w:val="545454"/>
          <w:sz w:val="24"/>
          <w:szCs w:val="24"/>
          <w:shd w:val="clear" w:color="auto" w:fill="FFFFFF"/>
        </w:rPr>
        <w:t xml:space="preserve"> </w:t>
      </w:r>
      <w:r w:rsidRPr="0053659F">
        <w:rPr>
          <w:rFonts w:ascii="Times New Roman" w:hAnsi="Times New Roman" w:cs="Times New Roman"/>
          <w:color w:val="212121"/>
          <w:sz w:val="24"/>
          <w:szCs w:val="24"/>
        </w:rPr>
        <w:t>Questionnaire II (OEQ-II) and Raven's Progressive Matrices Test. The results of the study show that:</w:t>
      </w:r>
    </w:p>
    <w:p w:rsidR="0026674F" w:rsidRPr="0053659F" w:rsidRDefault="0026674F" w:rsidP="0026674F">
      <w:pPr>
        <w:pStyle w:val="ListParagraph"/>
        <w:numPr>
          <w:ilvl w:val="0"/>
          <w:numId w:val="3"/>
        </w:numPr>
        <w:bidi w:val="0"/>
        <w:spacing w:after="0" w:line="240" w:lineRule="auto"/>
        <w:ind w:left="567" w:hanging="210"/>
        <w:jc w:val="both"/>
        <w:rPr>
          <w:rFonts w:ascii="Times New Roman" w:eastAsia="Calibri" w:hAnsi="Times New Roman" w:cs="Times New Roman"/>
          <w:color w:val="212121"/>
          <w:sz w:val="24"/>
          <w:szCs w:val="24"/>
        </w:rPr>
      </w:pPr>
      <w:r w:rsidRPr="008B3DAD">
        <w:rPr>
          <w:rFonts w:ascii="Times New Roman" w:hAnsi="Times New Roman" w:cs="Times New Roman"/>
          <w:sz w:val="24"/>
          <w:szCs w:val="24"/>
        </w:rPr>
        <w:t xml:space="preserve">The Over-excitabilities patterns among the </w:t>
      </w:r>
      <w:r w:rsidRPr="008B3DAD">
        <w:rPr>
          <w:rFonts w:ascii="Times New Roman" w:hAnsi="Times New Roman" w:cs="Times New Roman"/>
          <w:color w:val="212121"/>
          <w:sz w:val="24"/>
          <w:szCs w:val="24"/>
        </w:rPr>
        <w:t xml:space="preserve">academically gifted </w:t>
      </w:r>
      <w:r w:rsidRPr="008B3DAD">
        <w:rPr>
          <w:rFonts w:ascii="Times New Roman" w:hAnsi="Times New Roman" w:cs="Times New Roman"/>
          <w:sz w:val="24"/>
          <w:szCs w:val="24"/>
        </w:rPr>
        <w:t>students</w:t>
      </w:r>
      <w:r>
        <w:rPr>
          <w:rFonts w:ascii="Times New Roman" w:hAnsi="Times New Roman" w:cs="Times New Roman"/>
          <w:sz w:val="24"/>
          <w:szCs w:val="24"/>
        </w:rPr>
        <w:t xml:space="preserve"> </w:t>
      </w:r>
      <w:r w:rsidRPr="008B3DAD">
        <w:rPr>
          <w:rFonts w:ascii="Times New Roman" w:hAnsi="Times New Roman" w:cs="Times New Roman"/>
          <w:sz w:val="24"/>
          <w:szCs w:val="24"/>
        </w:rPr>
        <w:t>were (emotional</w:t>
      </w:r>
      <w:r w:rsidRPr="0053659F">
        <w:rPr>
          <w:rFonts w:ascii="Times New Roman" w:eastAsia="Calibri" w:hAnsi="Times New Roman" w:cs="Times New Roman"/>
          <w:color w:val="212121"/>
          <w:sz w:val="24"/>
          <w:szCs w:val="24"/>
        </w:rPr>
        <w:t>, intellectual, sensory, psychomotor and imaginational) respectively.</w:t>
      </w:r>
    </w:p>
    <w:p w:rsidR="0026674F" w:rsidRPr="008B3DAD" w:rsidRDefault="0026674F" w:rsidP="0026674F">
      <w:pPr>
        <w:pStyle w:val="ListParagraph"/>
        <w:numPr>
          <w:ilvl w:val="0"/>
          <w:numId w:val="3"/>
        </w:numPr>
        <w:bidi w:val="0"/>
        <w:spacing w:after="0" w:line="240" w:lineRule="auto"/>
        <w:ind w:left="567" w:hanging="210"/>
        <w:jc w:val="both"/>
        <w:rPr>
          <w:rFonts w:ascii="Times New Roman" w:hAnsi="Times New Roman" w:cs="Times New Roman"/>
          <w:sz w:val="24"/>
          <w:szCs w:val="24"/>
        </w:rPr>
      </w:pPr>
      <w:r w:rsidRPr="0053659F">
        <w:rPr>
          <w:rFonts w:ascii="Times New Roman" w:eastAsia="Calibri" w:hAnsi="Times New Roman" w:cs="Times New Roman"/>
          <w:color w:val="212121"/>
          <w:sz w:val="24"/>
          <w:szCs w:val="24"/>
        </w:rPr>
        <w:t>There is a statistically</w:t>
      </w:r>
      <w:r w:rsidRPr="008B3DAD">
        <w:rPr>
          <w:rFonts w:ascii="Times New Roman" w:hAnsi="Times New Roman" w:cs="Times New Roman"/>
          <w:sz w:val="24"/>
          <w:szCs w:val="24"/>
        </w:rPr>
        <w:t xml:space="preserve"> significant correlation between the </w:t>
      </w:r>
      <w:proofErr w:type="spellStart"/>
      <w:r w:rsidRPr="008B3DAD">
        <w:rPr>
          <w:rFonts w:ascii="Times New Roman" w:hAnsi="Times New Roman" w:cs="Times New Roman"/>
          <w:sz w:val="24"/>
          <w:szCs w:val="24"/>
        </w:rPr>
        <w:t>overexcitabilities</w:t>
      </w:r>
      <w:proofErr w:type="spellEnd"/>
      <w:r w:rsidRPr="008B3DAD">
        <w:rPr>
          <w:rFonts w:ascii="Times New Roman" w:hAnsi="Times New Roman" w:cs="Times New Roman"/>
          <w:sz w:val="24"/>
          <w:szCs w:val="24"/>
        </w:rPr>
        <w:t xml:space="preserve"> </w:t>
      </w:r>
      <w:r w:rsidRPr="0053659F">
        <w:rPr>
          <w:rFonts w:ascii="Times New Roman" w:eastAsia="Calibri" w:hAnsi="Times New Roman" w:cs="Times New Roman"/>
          <w:color w:val="212121"/>
          <w:sz w:val="24"/>
          <w:szCs w:val="24"/>
        </w:rPr>
        <w:t>(intellectual</w:t>
      </w:r>
      <w:r w:rsidRPr="008B3DAD">
        <w:rPr>
          <w:rFonts w:ascii="Times New Roman" w:hAnsi="Times New Roman" w:cs="Times New Roman"/>
          <w:color w:val="545454"/>
          <w:sz w:val="24"/>
          <w:szCs w:val="24"/>
          <w:shd w:val="clear" w:color="auto" w:fill="FFFFFF"/>
        </w:rPr>
        <w:t>,</w:t>
      </w:r>
      <w:r w:rsidRPr="008B3DAD">
        <w:rPr>
          <w:rFonts w:ascii="Times New Roman" w:hAnsi="Times New Roman" w:cs="Times New Roman"/>
          <w:sz w:val="24"/>
          <w:szCs w:val="24"/>
        </w:rPr>
        <w:t xml:space="preserve"> psychomotor and sensory) and both the intelligence level and the academic achievement among the </w:t>
      </w:r>
      <w:r w:rsidRPr="008B3DAD">
        <w:rPr>
          <w:rFonts w:ascii="Times New Roman" w:hAnsi="Times New Roman" w:cs="Times New Roman"/>
          <w:color w:val="212121"/>
          <w:sz w:val="24"/>
          <w:szCs w:val="24"/>
        </w:rPr>
        <w:t xml:space="preserve">academically gifted </w:t>
      </w:r>
      <w:r w:rsidRPr="008B3DAD">
        <w:rPr>
          <w:rFonts w:ascii="Times New Roman" w:hAnsi="Times New Roman" w:cs="Times New Roman"/>
          <w:sz w:val="24"/>
          <w:szCs w:val="24"/>
        </w:rPr>
        <w:t xml:space="preserve">students but there is no statistically significant correlation between the </w:t>
      </w:r>
      <w:proofErr w:type="spellStart"/>
      <w:r w:rsidRPr="008B3DAD">
        <w:rPr>
          <w:rFonts w:ascii="Times New Roman" w:hAnsi="Times New Roman" w:cs="Times New Roman"/>
          <w:sz w:val="24"/>
          <w:szCs w:val="24"/>
        </w:rPr>
        <w:t>overexcitabilities</w:t>
      </w:r>
      <w:proofErr w:type="spellEnd"/>
      <w:r w:rsidRPr="008B3DAD">
        <w:rPr>
          <w:rFonts w:ascii="Times New Roman" w:hAnsi="Times New Roman" w:cs="Times New Roman"/>
          <w:sz w:val="24"/>
          <w:szCs w:val="24"/>
        </w:rPr>
        <w:t xml:space="preserve"> (emotional and </w:t>
      </w:r>
      <w:r w:rsidRPr="0053659F">
        <w:rPr>
          <w:rFonts w:ascii="Times New Roman" w:eastAsia="Calibri" w:hAnsi="Times New Roman" w:cs="Times New Roman"/>
          <w:color w:val="212121"/>
          <w:sz w:val="24"/>
          <w:szCs w:val="24"/>
        </w:rPr>
        <w:t>imaginational) and both the intelligence level and the academic achievement among the academically</w:t>
      </w:r>
      <w:r w:rsidRPr="008B3DAD">
        <w:rPr>
          <w:rFonts w:ascii="Times New Roman" w:hAnsi="Times New Roman" w:cs="Times New Roman"/>
          <w:color w:val="212121"/>
          <w:sz w:val="24"/>
          <w:szCs w:val="24"/>
        </w:rPr>
        <w:t xml:space="preserve"> gifted </w:t>
      </w:r>
      <w:r w:rsidRPr="008B3DAD">
        <w:rPr>
          <w:rFonts w:ascii="Times New Roman" w:hAnsi="Times New Roman" w:cs="Times New Roman"/>
          <w:sz w:val="24"/>
          <w:szCs w:val="24"/>
        </w:rPr>
        <w:t>students.</w:t>
      </w:r>
    </w:p>
    <w:p w:rsidR="0026674F" w:rsidRDefault="0026674F" w:rsidP="0026674F">
      <w:pPr>
        <w:pStyle w:val="ListParagraph"/>
        <w:numPr>
          <w:ilvl w:val="0"/>
          <w:numId w:val="3"/>
        </w:numPr>
        <w:bidi w:val="0"/>
        <w:spacing w:after="0" w:line="240" w:lineRule="auto"/>
        <w:ind w:left="567" w:hanging="210"/>
        <w:jc w:val="both"/>
        <w:rPr>
          <w:rFonts w:ascii="Times New Roman" w:hAnsi="Times New Roman" w:cs="Times New Roman"/>
          <w:sz w:val="24"/>
          <w:szCs w:val="24"/>
        </w:rPr>
      </w:pPr>
      <w:r w:rsidRPr="0053659F">
        <w:rPr>
          <w:rFonts w:ascii="Times New Roman" w:eastAsia="Calibri" w:hAnsi="Times New Roman" w:cs="Times New Roman"/>
          <w:color w:val="212121"/>
          <w:sz w:val="24"/>
          <w:szCs w:val="24"/>
        </w:rPr>
        <w:t xml:space="preserve">There are statistically significant differences in the students' grades on the </w:t>
      </w:r>
      <w:proofErr w:type="spellStart"/>
      <w:r w:rsidRPr="0053659F">
        <w:rPr>
          <w:rFonts w:ascii="Times New Roman" w:eastAsia="Calibri" w:hAnsi="Times New Roman" w:cs="Times New Roman"/>
          <w:color w:val="212121"/>
          <w:sz w:val="24"/>
          <w:szCs w:val="24"/>
        </w:rPr>
        <w:t>Overexcitability</w:t>
      </w:r>
      <w:proofErr w:type="spellEnd"/>
      <w:r w:rsidRPr="0053659F">
        <w:rPr>
          <w:rFonts w:ascii="Times New Roman" w:eastAsia="Calibri" w:hAnsi="Times New Roman" w:cs="Times New Roman"/>
          <w:color w:val="212121"/>
          <w:sz w:val="24"/>
          <w:szCs w:val="24"/>
        </w:rPr>
        <w:t xml:space="preserve"> Questionnaire II in the sensory, imaginational and emotional </w:t>
      </w:r>
      <w:proofErr w:type="spellStart"/>
      <w:r w:rsidRPr="0053659F">
        <w:rPr>
          <w:rFonts w:ascii="Times New Roman" w:eastAsia="Calibri" w:hAnsi="Times New Roman" w:cs="Times New Roman"/>
          <w:color w:val="212121"/>
          <w:sz w:val="24"/>
          <w:szCs w:val="24"/>
        </w:rPr>
        <w:t>overexcitabilities</w:t>
      </w:r>
      <w:proofErr w:type="spellEnd"/>
      <w:r w:rsidRPr="0053659F">
        <w:rPr>
          <w:rFonts w:ascii="Times New Roman" w:eastAsia="Calibri" w:hAnsi="Times New Roman" w:cs="Times New Roman"/>
          <w:color w:val="212121"/>
          <w:sz w:val="24"/>
          <w:szCs w:val="24"/>
        </w:rPr>
        <w:t xml:space="preserve"> in favor of females and there are statistically significant differences in the students' grades on the </w:t>
      </w:r>
      <w:proofErr w:type="spellStart"/>
      <w:r w:rsidRPr="0053659F">
        <w:rPr>
          <w:rFonts w:ascii="Times New Roman" w:eastAsia="Calibri" w:hAnsi="Times New Roman" w:cs="Times New Roman"/>
          <w:color w:val="212121"/>
          <w:sz w:val="24"/>
          <w:szCs w:val="24"/>
        </w:rPr>
        <w:t>Overexcitability</w:t>
      </w:r>
      <w:proofErr w:type="spellEnd"/>
      <w:r w:rsidRPr="0053659F">
        <w:rPr>
          <w:rFonts w:ascii="Times New Roman" w:eastAsia="Calibri" w:hAnsi="Times New Roman" w:cs="Times New Roman"/>
          <w:color w:val="212121"/>
          <w:sz w:val="24"/>
          <w:szCs w:val="24"/>
        </w:rPr>
        <w:t xml:space="preserve"> Questionnaire II in the psychomotor </w:t>
      </w:r>
      <w:proofErr w:type="spellStart"/>
      <w:r w:rsidRPr="0053659F">
        <w:rPr>
          <w:rFonts w:ascii="Times New Roman" w:eastAsia="Calibri" w:hAnsi="Times New Roman" w:cs="Times New Roman"/>
          <w:color w:val="212121"/>
          <w:sz w:val="24"/>
          <w:szCs w:val="24"/>
        </w:rPr>
        <w:t>Overexcitability</w:t>
      </w:r>
      <w:proofErr w:type="spellEnd"/>
      <w:r w:rsidRPr="0053659F">
        <w:rPr>
          <w:rFonts w:ascii="Times New Roman" w:eastAsia="Calibri" w:hAnsi="Times New Roman" w:cs="Times New Roman"/>
          <w:color w:val="212121"/>
          <w:sz w:val="24"/>
          <w:szCs w:val="24"/>
        </w:rPr>
        <w:t xml:space="preserve"> in favor of males. However, there are no statistically significant differences in the students' grades on the </w:t>
      </w:r>
      <w:proofErr w:type="spellStart"/>
      <w:r w:rsidRPr="0053659F">
        <w:rPr>
          <w:rFonts w:ascii="Times New Roman" w:eastAsia="Calibri" w:hAnsi="Times New Roman" w:cs="Times New Roman"/>
          <w:color w:val="212121"/>
          <w:sz w:val="24"/>
          <w:szCs w:val="24"/>
        </w:rPr>
        <w:t>Overexcitability</w:t>
      </w:r>
      <w:proofErr w:type="spellEnd"/>
      <w:r w:rsidRPr="0053659F">
        <w:rPr>
          <w:rFonts w:ascii="Times New Roman" w:eastAsia="Calibri" w:hAnsi="Times New Roman" w:cs="Times New Roman"/>
          <w:color w:val="212121"/>
          <w:sz w:val="24"/>
          <w:szCs w:val="24"/>
        </w:rPr>
        <w:t xml:space="preserve"> Questionnaire</w:t>
      </w:r>
      <w:r w:rsidRPr="008B3DAD">
        <w:rPr>
          <w:rFonts w:ascii="Times New Roman" w:hAnsi="Times New Roman" w:cs="Times New Roman"/>
          <w:color w:val="545454"/>
          <w:sz w:val="24"/>
          <w:szCs w:val="24"/>
          <w:shd w:val="clear" w:color="auto" w:fill="FFFFFF"/>
        </w:rPr>
        <w:t xml:space="preserve"> II</w:t>
      </w:r>
      <w:r w:rsidRPr="008B3DAD">
        <w:rPr>
          <w:rFonts w:ascii="Times New Roman" w:hAnsi="Times New Roman" w:cs="Times New Roman"/>
          <w:sz w:val="24"/>
          <w:szCs w:val="24"/>
        </w:rPr>
        <w:t xml:space="preserve"> ascribed to the intellectual </w:t>
      </w:r>
      <w:proofErr w:type="spellStart"/>
      <w:r w:rsidRPr="008B3DAD">
        <w:rPr>
          <w:rFonts w:ascii="Times New Roman" w:hAnsi="Times New Roman" w:cs="Times New Roman"/>
          <w:sz w:val="24"/>
          <w:szCs w:val="24"/>
        </w:rPr>
        <w:t>Overexcitability</w:t>
      </w:r>
      <w:proofErr w:type="spellEnd"/>
      <w:r w:rsidRPr="008B3DAD">
        <w:rPr>
          <w:rFonts w:ascii="Times New Roman" w:hAnsi="Times New Roman" w:cs="Times New Roman"/>
          <w:sz w:val="24"/>
          <w:szCs w:val="24"/>
        </w:rPr>
        <w:t>.</w:t>
      </w:r>
    </w:p>
    <w:p w:rsidR="0026674F" w:rsidRPr="008B3DAD" w:rsidRDefault="0026674F" w:rsidP="0026674F">
      <w:pPr>
        <w:pStyle w:val="ListParagraph"/>
        <w:spacing w:after="0" w:line="240" w:lineRule="auto"/>
        <w:ind w:left="1080"/>
        <w:jc w:val="both"/>
        <w:rPr>
          <w:rFonts w:ascii="Times New Roman" w:hAnsi="Times New Roman" w:cs="Times New Roman"/>
          <w:sz w:val="24"/>
          <w:szCs w:val="24"/>
          <w:rtl/>
        </w:rPr>
      </w:pPr>
    </w:p>
    <w:p w:rsidR="0026674F" w:rsidRPr="008B3DAD" w:rsidRDefault="0026674F" w:rsidP="0026674F">
      <w:pPr>
        <w:pStyle w:val="ListParagraph"/>
        <w:spacing w:after="0" w:line="240" w:lineRule="auto"/>
        <w:ind w:left="0"/>
        <w:rPr>
          <w:rFonts w:ascii="Times New Roman" w:hAnsi="Times New Roman" w:cs="Times New Roman"/>
          <w:sz w:val="24"/>
          <w:szCs w:val="24"/>
          <w:lang w:bidi="ar-BH"/>
        </w:rPr>
      </w:pPr>
      <w:r>
        <w:rPr>
          <w:rFonts w:ascii="Times New Roman" w:hAnsi="Times New Roman" w:cs="Times New Roman"/>
          <w:b/>
          <w:bCs/>
          <w:sz w:val="24"/>
          <w:szCs w:val="24"/>
          <w:lang w:bidi="ar-BH"/>
        </w:rPr>
        <w:t>Key</w:t>
      </w:r>
      <w:r w:rsidRPr="00AD463A">
        <w:rPr>
          <w:rFonts w:ascii="Times New Roman" w:hAnsi="Times New Roman" w:cs="Times New Roman"/>
          <w:b/>
          <w:bCs/>
          <w:sz w:val="24"/>
          <w:szCs w:val="24"/>
          <w:lang w:bidi="ar-BH"/>
        </w:rPr>
        <w:t>words:</w:t>
      </w:r>
      <w:r w:rsidRPr="008B3DAD">
        <w:rPr>
          <w:rFonts w:ascii="Times New Roman" w:hAnsi="Times New Roman" w:cs="Times New Roman"/>
          <w:sz w:val="24"/>
          <w:szCs w:val="24"/>
          <w:lang w:bidi="ar-BH"/>
        </w:rPr>
        <w:t xml:space="preserve"> </w:t>
      </w:r>
      <w:proofErr w:type="spellStart"/>
      <w:r w:rsidRPr="008B3DAD">
        <w:rPr>
          <w:rFonts w:ascii="Times New Roman" w:hAnsi="Times New Roman" w:cs="Times New Roman"/>
          <w:sz w:val="24"/>
          <w:szCs w:val="24"/>
        </w:rPr>
        <w:t>overexcitabilities</w:t>
      </w:r>
      <w:proofErr w:type="spellEnd"/>
      <w:r w:rsidRPr="008B3DAD">
        <w:rPr>
          <w:rFonts w:ascii="Times New Roman" w:hAnsi="Times New Roman" w:cs="Times New Roman"/>
          <w:sz w:val="24"/>
          <w:szCs w:val="24"/>
          <w:lang w:bidi="ar-BH"/>
        </w:rPr>
        <w:t>, examining gifted students, secondary school, State of Kuwait.</w:t>
      </w:r>
    </w:p>
    <w:p w:rsidR="0026674F" w:rsidRPr="0053659F" w:rsidRDefault="0026674F" w:rsidP="0026674F">
      <w:pPr>
        <w:spacing w:line="240" w:lineRule="auto"/>
        <w:jc w:val="center"/>
        <w:rPr>
          <w:rFonts w:cs="Simplified Arabic"/>
          <w:b/>
          <w:bCs/>
          <w:sz w:val="24"/>
          <w:szCs w:val="24"/>
          <w:rtl/>
          <w:lang w:bidi="ar-KW"/>
        </w:rPr>
      </w:pPr>
    </w:p>
    <w:p w:rsidR="0026674F" w:rsidRDefault="0026674F" w:rsidP="0026674F">
      <w:pPr>
        <w:spacing w:line="240" w:lineRule="auto"/>
        <w:jc w:val="center"/>
        <w:rPr>
          <w:rFonts w:cs="Simplified Arabic"/>
          <w:b/>
          <w:bCs/>
          <w:sz w:val="24"/>
          <w:szCs w:val="24"/>
          <w:rtl/>
          <w:lang w:bidi="ar-KW"/>
        </w:rPr>
      </w:pPr>
    </w:p>
    <w:p w:rsidR="004639D1" w:rsidRPr="004639D1" w:rsidRDefault="004639D1" w:rsidP="004639D1">
      <w:pPr>
        <w:spacing w:after="0" w:line="240" w:lineRule="auto"/>
        <w:jc w:val="center"/>
        <w:rPr>
          <w:rFonts w:ascii="Times New Roman" w:hAnsi="Times New Roman" w:cs="Times New Roman"/>
          <w:sz w:val="24"/>
          <w:szCs w:val="24"/>
        </w:rPr>
      </w:pPr>
      <w:bookmarkStart w:id="0" w:name="_GoBack"/>
      <w:bookmarkEnd w:id="0"/>
    </w:p>
    <w:p w:rsidR="0026674F" w:rsidRPr="00042B81" w:rsidRDefault="0026674F" w:rsidP="00042B81">
      <w:pPr>
        <w:spacing w:after="0"/>
        <w:rPr>
          <w:rFonts w:cs="Simplified Arabic"/>
          <w:sz w:val="28"/>
          <w:szCs w:val="28"/>
          <w:lang w:bidi="ar-KW"/>
        </w:rPr>
      </w:pPr>
    </w:p>
    <w:sectPr w:rsidR="0026674F" w:rsidRPr="00042B81" w:rsidSect="00F10987">
      <w:pgSz w:w="11906" w:h="16838"/>
      <w:pgMar w:top="426" w:right="991" w:bottom="568"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5081F"/>
    <w:multiLevelType w:val="hybridMultilevel"/>
    <w:tmpl w:val="3E26B7CA"/>
    <w:lvl w:ilvl="0" w:tplc="522CB97C">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91BD1"/>
    <w:multiLevelType w:val="hybridMultilevel"/>
    <w:tmpl w:val="25F0E78A"/>
    <w:lvl w:ilvl="0" w:tplc="A98E33F2">
      <w:numFmt w:val="bullet"/>
      <w:lvlText w:val="-"/>
      <w:lvlJc w:val="left"/>
      <w:pPr>
        <w:ind w:left="1080" w:hanging="360"/>
      </w:pPr>
      <w:rPr>
        <w:rFonts w:ascii="Simplified Arabic" w:eastAsiaTheme="minorHAnsi" w:hAnsi="Simplified Arabic" w:cs="Simplified Arabic"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7F11B6"/>
    <w:multiLevelType w:val="hybridMultilevel"/>
    <w:tmpl w:val="D67E2AE6"/>
    <w:lvl w:ilvl="0" w:tplc="C53035C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7F2F7B"/>
    <w:rsid w:val="00012CD1"/>
    <w:rsid w:val="00042B81"/>
    <w:rsid w:val="00180BA4"/>
    <w:rsid w:val="001C4BD3"/>
    <w:rsid w:val="0026674F"/>
    <w:rsid w:val="002B0473"/>
    <w:rsid w:val="00420B59"/>
    <w:rsid w:val="004639D1"/>
    <w:rsid w:val="0055335B"/>
    <w:rsid w:val="005A2A77"/>
    <w:rsid w:val="006477C8"/>
    <w:rsid w:val="006F4099"/>
    <w:rsid w:val="007F2F7B"/>
    <w:rsid w:val="00832848"/>
    <w:rsid w:val="008B51B1"/>
    <w:rsid w:val="008C54FD"/>
    <w:rsid w:val="009B4C5F"/>
    <w:rsid w:val="00A1616A"/>
    <w:rsid w:val="00A34543"/>
    <w:rsid w:val="00A41C9D"/>
    <w:rsid w:val="00A833CB"/>
    <w:rsid w:val="00B47C69"/>
    <w:rsid w:val="00C21476"/>
    <w:rsid w:val="00C74A0B"/>
    <w:rsid w:val="00D06A3B"/>
    <w:rsid w:val="00D24BA4"/>
    <w:rsid w:val="00E54C98"/>
    <w:rsid w:val="00EB16C4"/>
    <w:rsid w:val="00F10987"/>
    <w:rsid w:val="00FC7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20608CA-BB60-4DA2-B786-F9837A67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282</Words>
  <Characters>1610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Hawa Al Suwaider</cp:lastModifiedBy>
  <cp:revision>21</cp:revision>
  <dcterms:created xsi:type="dcterms:W3CDTF">2016-05-02T18:28:00Z</dcterms:created>
  <dcterms:modified xsi:type="dcterms:W3CDTF">2016-10-06T06:24:00Z</dcterms:modified>
</cp:coreProperties>
</file>