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CE" w:rsidRPr="00813BCE" w:rsidRDefault="00813BCE" w:rsidP="00412397">
      <w:pPr>
        <w:bidi/>
        <w:spacing w:line="240" w:lineRule="auto"/>
        <w:rPr>
          <w:rFonts w:ascii="Simplified Arabic" w:hAnsi="Simplified Arabic" w:cs="Simplified Arabic"/>
          <w:sz w:val="24"/>
          <w:szCs w:val="24"/>
          <w:rtl/>
        </w:rPr>
      </w:pPr>
    </w:p>
    <w:p w:rsidR="003C7D06" w:rsidRDefault="003C7D06" w:rsidP="003C7D06">
      <w:pPr>
        <w:bidi/>
        <w:spacing w:line="240" w:lineRule="auto"/>
        <w:jc w:val="both"/>
        <w:rPr>
          <w:rFonts w:ascii="Simplified Arabic" w:hAnsi="Simplified Arabic" w:cs="Simplified Arabic"/>
          <w:sz w:val="24"/>
          <w:szCs w:val="24"/>
          <w:rtl/>
        </w:rPr>
      </w:pPr>
    </w:p>
    <w:p w:rsidR="00E40C93" w:rsidRPr="00813BCE" w:rsidRDefault="00E40C93" w:rsidP="00E40C93">
      <w:pPr>
        <w:bidi/>
        <w:jc w:val="center"/>
        <w:rPr>
          <w:rFonts w:ascii="Simplified Arabic" w:hAnsi="Simplified Arabic" w:cs="Simplified Arabic"/>
          <w:rtl/>
        </w:rPr>
      </w:pPr>
      <w:r>
        <w:rPr>
          <w:rFonts w:ascii="Simplified Arabic" w:hAnsi="Simplified Arabic" w:cs="Simplified Arabic"/>
        </w:rPr>
        <w:t xml:space="preserve">Abstract titled: </w:t>
      </w:r>
    </w:p>
    <w:p w:rsidR="003C7D06" w:rsidRPr="00705FB6" w:rsidRDefault="00E40C93" w:rsidP="003C7D06">
      <w:pPr>
        <w:bidi/>
        <w:jc w:val="center"/>
        <w:rPr>
          <w:rFonts w:ascii="Simplified Arabic" w:hAnsi="Simplified Arabic" w:cs="Simplified Arabic"/>
          <w:b/>
          <w:bCs/>
        </w:rPr>
      </w:pPr>
      <w:r w:rsidRPr="002A6201">
        <w:rPr>
          <w:rFonts w:ascii="Simplified Arabic" w:hAnsi="Simplified Arabic" w:cs="Simplified Arabic"/>
          <w:b/>
          <w:bCs/>
        </w:rPr>
        <w:t>The Participatory Model of Intelligences (PMI): New Direction for Identifying Gifted Students From Theory to Practice</w:t>
      </w:r>
      <w:r w:rsidR="003C7D06" w:rsidRPr="003C7D06">
        <w:rPr>
          <w:rFonts w:ascii="Simplified Arabic" w:hAnsi="Simplified Arabic" w:cs="Simplified Arabic"/>
          <w:b/>
          <w:bCs/>
        </w:rPr>
        <w:t xml:space="preserve"> </w:t>
      </w:r>
      <w:r w:rsidR="003C7D06">
        <w:rPr>
          <w:rFonts w:ascii="Simplified Arabic" w:hAnsi="Simplified Arabic" w:cs="Simplified Arabic"/>
          <w:b/>
          <w:bCs/>
        </w:rPr>
        <w:t>By</w:t>
      </w:r>
    </w:p>
    <w:p w:rsidR="00E40C93" w:rsidRPr="003C7D06" w:rsidRDefault="003C7D06" w:rsidP="003C7D06">
      <w:pPr>
        <w:bidi/>
        <w:jc w:val="center"/>
        <w:rPr>
          <w:rFonts w:ascii="Simplified Arabic" w:hAnsi="Simplified Arabic" w:cs="Simplified Arabic"/>
          <w:b/>
          <w:bCs/>
        </w:rPr>
      </w:pPr>
      <w:bookmarkStart w:id="0" w:name="_GoBack"/>
      <w:r w:rsidRPr="00705FB6">
        <w:rPr>
          <w:rFonts w:ascii="Simplified Arabic" w:hAnsi="Simplified Arabic" w:cs="Simplified Arabic"/>
          <w:b/>
          <w:bCs/>
        </w:rPr>
        <w:t>Dr. Faisal Yahya Alamiri</w:t>
      </w:r>
    </w:p>
    <w:bookmarkEnd w:id="0"/>
    <w:p w:rsidR="00E40C93" w:rsidRPr="002A6201" w:rsidRDefault="00E40C93" w:rsidP="00E40C93">
      <w:pPr>
        <w:bidi/>
        <w:jc w:val="center"/>
        <w:rPr>
          <w:rFonts w:ascii="Times New Roman" w:hAnsi="Times New Roman"/>
        </w:rPr>
      </w:pPr>
      <w:r w:rsidRPr="002A6201">
        <w:rPr>
          <w:rFonts w:ascii="Times New Roman" w:hAnsi="Times New Roman"/>
        </w:rPr>
        <w:t>Assistant Professor in Giftedness and Creativity, and Chair of Special Education Department, College of Education, The University of Jeddah, Saudi Arabia.</w:t>
      </w:r>
    </w:p>
    <w:p w:rsidR="00E40C93" w:rsidRPr="002A6201" w:rsidRDefault="00E40C93" w:rsidP="00E40C93">
      <w:pPr>
        <w:bidi/>
        <w:jc w:val="center"/>
        <w:rPr>
          <w:rFonts w:ascii="Times New Roman" w:hAnsi="Times New Roman"/>
        </w:rPr>
      </w:pPr>
    </w:p>
    <w:p w:rsidR="00E40C93" w:rsidRPr="002A6201" w:rsidRDefault="00E40C93" w:rsidP="00E40C93">
      <w:pPr>
        <w:pStyle w:val="ListParagraph"/>
        <w:spacing w:line="360" w:lineRule="auto"/>
        <w:ind w:left="0"/>
        <w:jc w:val="center"/>
        <w:rPr>
          <w:rFonts w:ascii="Times New Roman" w:hAnsi="Times New Roman"/>
          <w:noProof/>
        </w:rPr>
      </w:pPr>
      <w:r w:rsidRPr="002A6201">
        <w:rPr>
          <w:rFonts w:ascii="Times New Roman" w:hAnsi="Times New Roman"/>
        </w:rPr>
        <w:t xml:space="preserve">Executive Committee Member of The </w:t>
      </w:r>
      <w:r w:rsidRPr="002A6201">
        <w:rPr>
          <w:rFonts w:ascii="Times New Roman" w:hAnsi="Times New Roman"/>
          <w:noProof/>
        </w:rPr>
        <w:t>Asia-Pacific Federation on Giftedness (APFG).</w:t>
      </w:r>
    </w:p>
    <w:p w:rsidR="00E40C93" w:rsidRPr="005E077B" w:rsidRDefault="00E40C93" w:rsidP="003C7D06">
      <w:pPr>
        <w:bidi/>
        <w:rPr>
          <w:rFonts w:ascii="Times New Roman" w:hAnsi="Times New Roman"/>
        </w:rPr>
      </w:pPr>
    </w:p>
    <w:p w:rsidR="00E40C93" w:rsidRPr="002A6201" w:rsidRDefault="00E40C93" w:rsidP="00E40C93">
      <w:pPr>
        <w:spacing w:line="360" w:lineRule="auto"/>
        <w:jc w:val="both"/>
        <w:rPr>
          <w:rFonts w:ascii="Times New Roman" w:hAnsi="Times New Roman"/>
          <w:b/>
          <w:bCs/>
        </w:rPr>
      </w:pPr>
      <w:r w:rsidRPr="002A6201">
        <w:rPr>
          <w:rFonts w:ascii="Times New Roman" w:hAnsi="Times New Roman"/>
          <w:b/>
          <w:bCs/>
        </w:rPr>
        <w:t>Abstract</w:t>
      </w:r>
    </w:p>
    <w:p w:rsidR="00E40C93" w:rsidRDefault="00E40C93" w:rsidP="00E40C93">
      <w:pPr>
        <w:spacing w:line="360" w:lineRule="auto"/>
        <w:jc w:val="both"/>
        <w:rPr>
          <w:rFonts w:ascii="Times New Roman" w:hAnsi="Times New Roman"/>
        </w:rPr>
      </w:pPr>
      <w:r w:rsidRPr="005E077B">
        <w:rPr>
          <w:rFonts w:ascii="Times New Roman" w:hAnsi="Times New Roman"/>
        </w:rPr>
        <w:t>The purpose of this paper is to address the Participatory Model of Intelligences</w:t>
      </w:r>
      <w:r>
        <w:rPr>
          <w:rFonts w:ascii="Times New Roman" w:hAnsi="Times New Roman"/>
        </w:rPr>
        <w:t xml:space="preserve"> (PMI)</w:t>
      </w:r>
      <w:r w:rsidRPr="005E077B">
        <w:rPr>
          <w:rFonts w:ascii="Times New Roman" w:hAnsi="Times New Roman"/>
        </w:rPr>
        <w:t xml:space="preserve"> and its</w:t>
      </w:r>
      <w:r>
        <w:rPr>
          <w:rFonts w:ascii="Times New Roman" w:hAnsi="Times New Roman"/>
        </w:rPr>
        <w:t xml:space="preserve"> influence on constructing new concepts toward giftedness, the identification of gifted students, and their pedagogy in the Saudi Arabian schools. The model is the outcome of the basic model (i.e., the Participatory Model of Giftedness), which was initially developed</w:t>
      </w:r>
      <w:r w:rsidRPr="005E077B">
        <w:rPr>
          <w:rFonts w:ascii="Times New Roman" w:hAnsi="Times New Roman"/>
        </w:rPr>
        <w:t xml:space="preserve"> </w:t>
      </w:r>
      <w:r>
        <w:rPr>
          <w:rFonts w:ascii="Times New Roman" w:hAnsi="Times New Roman"/>
        </w:rPr>
        <w:t>in 2011 to study the relationship between giftedness, the construction of knowledge, and the context. The paper begins with outlining the philosophical foundations, the theoretical framework of</w:t>
      </w:r>
      <w:r w:rsidRPr="005E077B">
        <w:rPr>
          <w:rFonts w:ascii="Times New Roman" w:hAnsi="Times New Roman"/>
        </w:rPr>
        <w:t xml:space="preserve"> </w:t>
      </w:r>
      <w:r>
        <w:rPr>
          <w:rFonts w:ascii="Times New Roman" w:hAnsi="Times New Roman"/>
        </w:rPr>
        <w:t xml:space="preserve">PMI and its pedagogical implications. The rational of adapting this model in the Saudi educational context will follow. The underlying assumption of PMI is that the identification of gifted students is an interactive process between the curriculum, the construction of knowledge, the teaching strategy, and the environment. </w:t>
      </w:r>
    </w:p>
    <w:p w:rsidR="00E40C93" w:rsidRDefault="00E40C93" w:rsidP="00E40C93">
      <w:pPr>
        <w:spacing w:line="360" w:lineRule="auto"/>
        <w:jc w:val="both"/>
        <w:rPr>
          <w:rFonts w:ascii="Times New Roman" w:hAnsi="Times New Roman"/>
        </w:rPr>
      </w:pPr>
    </w:p>
    <w:p w:rsidR="00E40C93" w:rsidRPr="005E077B" w:rsidRDefault="00E40C93" w:rsidP="00E40C93">
      <w:pPr>
        <w:spacing w:line="360" w:lineRule="auto"/>
        <w:jc w:val="both"/>
        <w:rPr>
          <w:rFonts w:ascii="Times New Roman" w:hAnsi="Times New Roman"/>
        </w:rPr>
      </w:pPr>
      <w:r>
        <w:rPr>
          <w:rFonts w:ascii="Times New Roman" w:hAnsi="Times New Roman"/>
        </w:rPr>
        <w:t xml:space="preserve">The paper illustrates the four main intelligences of PMI; intelligence as problem solving, intelligence as expertise, intelligence as reflective practice, and collective intelligence. The paper discusses one of the extensive studies that examined the adaptation of </w:t>
      </w:r>
      <w:r w:rsidRPr="005E077B">
        <w:rPr>
          <w:rFonts w:ascii="Times New Roman" w:hAnsi="Times New Roman"/>
        </w:rPr>
        <w:t xml:space="preserve">the </w:t>
      </w:r>
      <w:r>
        <w:rPr>
          <w:rFonts w:ascii="Times New Roman" w:hAnsi="Times New Roman"/>
        </w:rPr>
        <w:t xml:space="preserve">PMI in the Saudi context. The study analysed the perceptions of teachers who participated in the implementation process of PMI for 13 weeks by using the methodology of action research. </w:t>
      </w:r>
      <w:r w:rsidRPr="00EE4480">
        <w:rPr>
          <w:rFonts w:ascii="Times New Roman" w:hAnsi="Times New Roman"/>
        </w:rPr>
        <w:t xml:space="preserve">Qualitative data were </w:t>
      </w:r>
      <w:r w:rsidRPr="00EE4480">
        <w:rPr>
          <w:rFonts w:ascii="Times New Roman" w:hAnsi="Times New Roman"/>
        </w:rPr>
        <w:lastRenderedPageBreak/>
        <w:t>gath</w:t>
      </w:r>
      <w:r>
        <w:rPr>
          <w:rFonts w:ascii="Times New Roman" w:hAnsi="Times New Roman"/>
        </w:rPr>
        <w:t xml:space="preserve">ered through group discussions and </w:t>
      </w:r>
      <w:r w:rsidRPr="00EE4480">
        <w:rPr>
          <w:rFonts w:ascii="Times New Roman" w:hAnsi="Times New Roman"/>
        </w:rPr>
        <w:t>classroom observations</w:t>
      </w:r>
      <w:r>
        <w:rPr>
          <w:rFonts w:ascii="Times New Roman" w:hAnsi="Times New Roman"/>
        </w:rPr>
        <w:t>. The model was implemented in two primary public schools and included eight teachers from 6</w:t>
      </w:r>
      <w:r w:rsidRPr="007C0360">
        <w:rPr>
          <w:rFonts w:ascii="Times New Roman" w:hAnsi="Times New Roman"/>
          <w:vertAlign w:val="superscript"/>
        </w:rPr>
        <w:t>th</w:t>
      </w:r>
      <w:r>
        <w:rPr>
          <w:rFonts w:ascii="Times New Roman" w:hAnsi="Times New Roman"/>
        </w:rPr>
        <w:t xml:space="preserve"> grades classrooms. The implementation process involved four academic areas; maths, science, reading, and social studies. The findings shows that teachers throughout the implementation process acquired appropriate perceptions toward giftedness, intelligence, and gifted students, and this influenced their development of differentiated pedagogy for all students in the classroom in ways that supported the four main intelligences of PMI. The study affirms that the concepts of giftedness and intelligence had shifted away from personal component to participatory or collective component. In particular, the paper offers a practical example on how PMI influenced the development of the four intelligences in the area of reading. The paper concludes with numerous recommendations and educational implications for researchers, teachers, and educators to examine the effectiveness of implementing this model in other contexts.    </w:t>
      </w:r>
    </w:p>
    <w:p w:rsidR="00AA0B84" w:rsidRPr="00E40C93" w:rsidRDefault="00AA0B84" w:rsidP="00412397">
      <w:pPr>
        <w:bidi/>
        <w:spacing w:line="240" w:lineRule="auto"/>
        <w:jc w:val="both"/>
        <w:rPr>
          <w:rFonts w:ascii="Simplified Arabic" w:hAnsi="Simplified Arabic" w:cs="Simplified Arabic"/>
          <w:sz w:val="24"/>
          <w:szCs w:val="24"/>
          <w:rtl/>
        </w:rPr>
      </w:pPr>
    </w:p>
    <w:p w:rsidR="002747DE" w:rsidRPr="00813BCE" w:rsidRDefault="002747DE" w:rsidP="00412397">
      <w:pPr>
        <w:bidi/>
        <w:spacing w:line="240" w:lineRule="auto"/>
        <w:rPr>
          <w:rFonts w:ascii="Simplified Arabic" w:hAnsi="Simplified Arabic" w:cs="Simplified Arabic"/>
          <w:sz w:val="24"/>
          <w:szCs w:val="24"/>
        </w:rPr>
      </w:pPr>
    </w:p>
    <w:sectPr w:rsidR="002747DE" w:rsidRPr="00813BC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16" w:rsidRDefault="00085116" w:rsidP="00705FB6">
      <w:pPr>
        <w:spacing w:after="0" w:line="240" w:lineRule="auto"/>
      </w:pPr>
      <w:r>
        <w:separator/>
      </w:r>
    </w:p>
  </w:endnote>
  <w:endnote w:type="continuationSeparator" w:id="0">
    <w:p w:rsidR="00085116" w:rsidRDefault="00085116" w:rsidP="0070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16" w:rsidRDefault="00085116" w:rsidP="00705FB6">
      <w:pPr>
        <w:spacing w:after="0" w:line="240" w:lineRule="auto"/>
      </w:pPr>
      <w:r>
        <w:separator/>
      </w:r>
    </w:p>
  </w:footnote>
  <w:footnote w:type="continuationSeparator" w:id="0">
    <w:p w:rsidR="00085116" w:rsidRDefault="00085116" w:rsidP="00705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B6" w:rsidRDefault="00705FB6" w:rsidP="00705FB6">
    <w:pPr>
      <w:pStyle w:val="Header"/>
      <w:jc w:val="center"/>
    </w:pPr>
    <w:r>
      <w:rPr>
        <w:rFonts w:hint="cs"/>
        <w:rtl/>
      </w:rPr>
      <w:t>د. فيصل العامري                                         ملخص ورقة عمل                                   2016</w:t>
    </w:r>
  </w:p>
  <w:p w:rsidR="00705FB6" w:rsidRDefault="00705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9F"/>
    <w:rsid w:val="00014291"/>
    <w:rsid w:val="00085116"/>
    <w:rsid w:val="000A479F"/>
    <w:rsid w:val="00115A96"/>
    <w:rsid w:val="001F0581"/>
    <w:rsid w:val="00241CF9"/>
    <w:rsid w:val="002747DE"/>
    <w:rsid w:val="002E1F15"/>
    <w:rsid w:val="0032385D"/>
    <w:rsid w:val="003C7D06"/>
    <w:rsid w:val="003F22D8"/>
    <w:rsid w:val="00412397"/>
    <w:rsid w:val="0046336F"/>
    <w:rsid w:val="004D6D93"/>
    <w:rsid w:val="0064292D"/>
    <w:rsid w:val="0068521A"/>
    <w:rsid w:val="006A2E53"/>
    <w:rsid w:val="006C5696"/>
    <w:rsid w:val="006D14E0"/>
    <w:rsid w:val="00705FB6"/>
    <w:rsid w:val="007A0F36"/>
    <w:rsid w:val="007D05BA"/>
    <w:rsid w:val="00813BCE"/>
    <w:rsid w:val="008B079F"/>
    <w:rsid w:val="008D4F3F"/>
    <w:rsid w:val="009377B5"/>
    <w:rsid w:val="00A174F8"/>
    <w:rsid w:val="00A26382"/>
    <w:rsid w:val="00A76325"/>
    <w:rsid w:val="00A8694C"/>
    <w:rsid w:val="00AA0B84"/>
    <w:rsid w:val="00B302F1"/>
    <w:rsid w:val="00B41606"/>
    <w:rsid w:val="00C1150D"/>
    <w:rsid w:val="00CC7823"/>
    <w:rsid w:val="00D554D4"/>
    <w:rsid w:val="00D954E2"/>
    <w:rsid w:val="00DE7134"/>
    <w:rsid w:val="00E11340"/>
    <w:rsid w:val="00E25875"/>
    <w:rsid w:val="00E40C93"/>
    <w:rsid w:val="00E77A5F"/>
    <w:rsid w:val="00ED1189"/>
    <w:rsid w:val="00EE01CF"/>
    <w:rsid w:val="00FC453F"/>
    <w:rsid w:val="00FC4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F4063-8971-4B71-9E06-63808B57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F15"/>
    <w:rPr>
      <w:color w:val="0000FF"/>
      <w:u w:val="single"/>
    </w:rPr>
  </w:style>
  <w:style w:type="paragraph" w:styleId="Header">
    <w:name w:val="header"/>
    <w:basedOn w:val="Normal"/>
    <w:link w:val="HeaderChar"/>
    <w:uiPriority w:val="99"/>
    <w:unhideWhenUsed/>
    <w:rsid w:val="00705F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FB6"/>
  </w:style>
  <w:style w:type="paragraph" w:styleId="Footer">
    <w:name w:val="footer"/>
    <w:basedOn w:val="Normal"/>
    <w:link w:val="FooterChar"/>
    <w:uiPriority w:val="99"/>
    <w:unhideWhenUsed/>
    <w:rsid w:val="00705F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FB6"/>
  </w:style>
  <w:style w:type="paragraph" w:styleId="BalloonText">
    <w:name w:val="Balloon Text"/>
    <w:basedOn w:val="Normal"/>
    <w:link w:val="BalloonTextChar"/>
    <w:uiPriority w:val="99"/>
    <w:semiHidden/>
    <w:unhideWhenUsed/>
    <w:rsid w:val="0070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B6"/>
    <w:rPr>
      <w:rFonts w:ascii="Tahoma" w:hAnsi="Tahoma" w:cs="Tahoma"/>
      <w:sz w:val="16"/>
      <w:szCs w:val="16"/>
    </w:rPr>
  </w:style>
  <w:style w:type="paragraph" w:styleId="ListParagraph">
    <w:name w:val="List Paragraph"/>
    <w:basedOn w:val="Normal"/>
    <w:uiPriority w:val="34"/>
    <w:qFormat/>
    <w:rsid w:val="00E40C93"/>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Dababa Al Ameri</cp:lastModifiedBy>
  <cp:revision>15</cp:revision>
  <dcterms:created xsi:type="dcterms:W3CDTF">2016-07-27T09:34:00Z</dcterms:created>
  <dcterms:modified xsi:type="dcterms:W3CDTF">2016-10-06T06:33:00Z</dcterms:modified>
</cp:coreProperties>
</file>