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7E" w:rsidRDefault="0052507E" w:rsidP="0052507E">
      <w:pPr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</w:pPr>
    </w:p>
    <w:p w:rsidR="00FC5271" w:rsidRPr="001A17A7" w:rsidRDefault="0052507E" w:rsidP="0052507E">
      <w:pPr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</w:pPr>
      <w:r w:rsidRPr="001A17A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Language and Reading as a part of giftedness </w:t>
      </w:r>
      <w:r w:rsidR="001A17A7" w:rsidRPr="001A17A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components</w:t>
      </w:r>
    </w:p>
    <w:p w:rsidR="00144FF8" w:rsidRDefault="001A17A7" w:rsidP="00144FF8">
      <w:pPr>
        <w:bidi w:val="0"/>
        <w:rPr>
          <w:rFonts w:ascii="Times" w:hAnsi="Times" w:cs="Times"/>
          <w:color w:val="222222"/>
          <w:sz w:val="23"/>
          <w:szCs w:val="23"/>
          <w:shd w:val="clear" w:color="auto" w:fill="FFFFFF"/>
        </w:rPr>
      </w:pPr>
      <w:r w:rsidRPr="001A17A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  <w:t xml:space="preserve">This </w:t>
      </w:r>
      <w:r w:rsidR="005913E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presentation </w:t>
      </w:r>
      <w:r w:rsidR="005913E5">
        <w:rPr>
          <w:color w:val="000000"/>
          <w:shd w:val="clear" w:color="auto" w:fill="FFFFFF"/>
        </w:rPr>
        <w:t xml:space="preserve">reviews literature of giftedness research attempts to outline the phenomenon of language and reading as a main component of </w:t>
      </w:r>
      <w:r w:rsidR="00423448">
        <w:rPr>
          <w:color w:val="000000"/>
          <w:shd w:val="clear" w:color="auto" w:fill="FFFFFF"/>
        </w:rPr>
        <w:t xml:space="preserve">giftedness in children. Research shows that </w:t>
      </w:r>
      <w:r w:rsidR="00662E69">
        <w:rPr>
          <w:rFonts w:ascii="Times" w:hAnsi="Times" w:cs="Times"/>
          <w:color w:val="222222"/>
          <w:sz w:val="23"/>
          <w:szCs w:val="23"/>
          <w:shd w:val="clear" w:color="auto" w:fill="FFFFFF"/>
        </w:rPr>
        <w:t>language development and reading requires exposure to language</w:t>
      </w:r>
      <w:r w:rsidR="00BD6F3D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 experiences</w:t>
      </w:r>
      <w:r w:rsidR="00146B39">
        <w:rPr>
          <w:rFonts w:ascii="Times" w:hAnsi="Times" w:cs="Times"/>
          <w:color w:val="222222"/>
          <w:sz w:val="23"/>
          <w:szCs w:val="23"/>
          <w:shd w:val="clear" w:color="auto" w:fill="FFFFFF"/>
        </w:rPr>
        <w:t>, and</w:t>
      </w:r>
      <w:r w:rsidR="00662E69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 </w:t>
      </w:r>
      <w:r w:rsidR="003C65E7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early reading is a </w:t>
      </w:r>
      <w:r w:rsidR="00146B39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significant </w:t>
      </w:r>
      <w:r w:rsidR="003C65E7">
        <w:rPr>
          <w:rFonts w:ascii="Times" w:hAnsi="Times" w:cs="Times"/>
          <w:color w:val="222222"/>
          <w:sz w:val="23"/>
          <w:szCs w:val="23"/>
          <w:shd w:val="clear" w:color="auto" w:fill="FFFFFF"/>
        </w:rPr>
        <w:t>sign of giftedness</w:t>
      </w:r>
      <w:r w:rsidR="00146B39">
        <w:rPr>
          <w:rFonts w:ascii="Times" w:hAnsi="Times" w:cs="Times"/>
          <w:color w:val="222222"/>
          <w:sz w:val="23"/>
          <w:szCs w:val="23"/>
          <w:shd w:val="clear" w:color="auto" w:fill="FFFFFF"/>
        </w:rPr>
        <w:t>.</w:t>
      </w:r>
      <w:r w:rsidR="00C513A0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 This presentation discusses the current research outcomes regarding the crucial role of language development as</w:t>
      </w:r>
      <w:r w:rsidR="00146B39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 </w:t>
      </w:r>
      <w:r w:rsidR="00B87C22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a component of giftedness and early reading capacity as </w:t>
      </w:r>
      <w:r w:rsidR="001C54B1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its early sign. </w:t>
      </w:r>
      <w:r w:rsidR="00B153D2">
        <w:rPr>
          <w:rFonts w:ascii="Times" w:hAnsi="Times" w:cs="Times"/>
          <w:color w:val="222222"/>
          <w:sz w:val="23"/>
          <w:szCs w:val="23"/>
          <w:shd w:val="clear" w:color="auto" w:fill="FFFFFF"/>
        </w:rPr>
        <w:t>Reading is more than just recognizing letters and words, it includes also comprehension</w:t>
      </w:r>
      <w:r w:rsidR="00F82830">
        <w:rPr>
          <w:rFonts w:ascii="Times" w:hAnsi="Times" w:cs="Times"/>
          <w:color w:val="222222"/>
          <w:sz w:val="23"/>
          <w:szCs w:val="23"/>
          <w:shd w:val="clear" w:color="auto" w:fill="FFFFFF"/>
        </w:rPr>
        <w:t>,</w:t>
      </w:r>
      <w:r w:rsidR="00B153D2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 </w:t>
      </w:r>
      <w:r w:rsidR="009F3F69">
        <w:rPr>
          <w:rFonts w:ascii="Times" w:hAnsi="Times" w:cs="Times"/>
          <w:color w:val="222222"/>
          <w:sz w:val="23"/>
          <w:szCs w:val="23"/>
          <w:shd w:val="clear" w:color="auto" w:fill="FFFFFF"/>
        </w:rPr>
        <w:t>and therefore</w:t>
      </w:r>
      <w:r w:rsidR="00B153D2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 </w:t>
      </w:r>
      <w:r w:rsidR="00F82830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it </w:t>
      </w:r>
      <w:r w:rsidR="00B153D2">
        <w:rPr>
          <w:rFonts w:ascii="Times" w:hAnsi="Times" w:cs="Times"/>
          <w:color w:val="222222"/>
          <w:sz w:val="23"/>
          <w:szCs w:val="23"/>
          <w:shd w:val="clear" w:color="auto" w:fill="FFFFFF"/>
        </w:rPr>
        <w:t>requires a number of mental processes</w:t>
      </w:r>
      <w:r w:rsidR="00F82830">
        <w:rPr>
          <w:rFonts w:ascii="Times" w:hAnsi="Times" w:cs="Times"/>
          <w:color w:val="222222"/>
          <w:sz w:val="23"/>
          <w:szCs w:val="23"/>
          <w:shd w:val="clear" w:color="auto" w:fill="FFFFFF"/>
        </w:rPr>
        <w:t>.</w:t>
      </w:r>
      <w:r w:rsidR="00B153D2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 </w:t>
      </w:r>
      <w:r w:rsidR="00E95E2C">
        <w:rPr>
          <w:rFonts w:ascii="Times" w:hAnsi="Times" w:cs="Times"/>
          <w:color w:val="222222"/>
          <w:sz w:val="23"/>
          <w:szCs w:val="23"/>
          <w:shd w:val="clear" w:color="auto" w:fill="FFFFFF"/>
        </w:rPr>
        <w:t>S</w:t>
      </w:r>
      <w:r w:rsidR="00C9379D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everal </w:t>
      </w:r>
      <w:r w:rsidR="00B4630C">
        <w:rPr>
          <w:rFonts w:ascii="Times" w:hAnsi="Times" w:cs="Times"/>
          <w:color w:val="222222"/>
          <w:sz w:val="23"/>
          <w:szCs w:val="23"/>
          <w:shd w:val="clear" w:color="auto" w:fill="FFFFFF"/>
        </w:rPr>
        <w:t>cognitive</w:t>
      </w:r>
      <w:r w:rsidR="00C9379D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 abilities</w:t>
      </w:r>
      <w:r w:rsidR="00B4630C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 that are responsible for language and reading development such as </w:t>
      </w:r>
      <w:hyperlink r:id="rId5" w:history="1">
        <w:r w:rsidR="00E95E2C">
          <w:rPr>
            <w:rStyle w:val="Hyperlink"/>
            <w:rFonts w:ascii="Times" w:hAnsi="Times" w:cs="Times"/>
            <w:color w:val="222222"/>
            <w:sz w:val="23"/>
            <w:szCs w:val="23"/>
            <w:u w:val="none"/>
            <w:shd w:val="clear" w:color="auto" w:fill="FFFFFF"/>
          </w:rPr>
          <w:t xml:space="preserve">short-term and verbal </w:t>
        </w:r>
        <w:r w:rsidR="00C9379D" w:rsidRPr="00B4630C">
          <w:rPr>
            <w:rStyle w:val="Hyperlink"/>
            <w:rFonts w:ascii="Times" w:hAnsi="Times" w:cs="Times"/>
            <w:color w:val="222222"/>
            <w:sz w:val="23"/>
            <w:szCs w:val="23"/>
            <w:u w:val="none"/>
            <w:shd w:val="clear" w:color="auto" w:fill="FFFFFF"/>
          </w:rPr>
          <w:t>working memory</w:t>
        </w:r>
      </w:hyperlink>
      <w:r w:rsidR="00235E81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, these abilities and others should be taken on consideration while assessing </w:t>
      </w:r>
      <w:r w:rsidR="00FF2D16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the child ability to read. </w:t>
      </w:r>
      <w:r w:rsidR="005127C5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One of the drawback regarding </w:t>
      </w:r>
      <w:r w:rsidR="006B31C9">
        <w:rPr>
          <w:rFonts w:ascii="Times" w:hAnsi="Times" w:cs="Times"/>
          <w:color w:val="222222"/>
          <w:sz w:val="23"/>
          <w:szCs w:val="23"/>
          <w:shd w:val="clear" w:color="auto" w:fill="FFFFFF"/>
        </w:rPr>
        <w:t>the extremely emphasizing on language abilities</w:t>
      </w:r>
      <w:r w:rsidR="00D016E1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 in general and reading in particular </w:t>
      </w:r>
      <w:r w:rsidR="004648CE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when using identification tools for gifted children </w:t>
      </w:r>
      <w:r w:rsidR="00D016E1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that some potentially gifted </w:t>
      </w:r>
      <w:r w:rsidR="002836B5">
        <w:rPr>
          <w:rFonts w:ascii="Times" w:hAnsi="Times" w:cs="Times"/>
          <w:color w:val="222222"/>
          <w:sz w:val="23"/>
          <w:szCs w:val="23"/>
          <w:shd w:val="clear" w:color="auto" w:fill="FFFFFF"/>
        </w:rPr>
        <w:t>kids</w:t>
      </w:r>
      <w:r w:rsidR="00D016E1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 could be missed </w:t>
      </w:r>
      <w:r w:rsidR="002836B5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out </w:t>
      </w:r>
      <w:r w:rsidR="001B462C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if they have </w:t>
      </w:r>
      <w:r w:rsidR="004B0D50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reading disability. </w:t>
      </w:r>
      <w:r w:rsidR="00D016E1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  </w:t>
      </w:r>
      <w:r w:rsidR="006B31C9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 </w:t>
      </w:r>
      <w:r w:rsidR="005127C5">
        <w:rPr>
          <w:rFonts w:ascii="Times" w:hAnsi="Times" w:cs="Times"/>
          <w:color w:val="222222"/>
          <w:sz w:val="23"/>
          <w:szCs w:val="23"/>
          <w:shd w:val="clear" w:color="auto" w:fill="FFFFFF"/>
        </w:rPr>
        <w:t xml:space="preserve"> </w:t>
      </w:r>
    </w:p>
    <w:p w:rsidR="00B12FFA" w:rsidRPr="00144FF8" w:rsidRDefault="00144FF8" w:rsidP="00144FF8">
      <w:pPr>
        <w:bidi w:val="0"/>
        <w:rPr>
          <w:rFonts w:ascii="Times" w:hAnsi="Times" w:cs="Times"/>
          <w:color w:val="222222"/>
          <w:sz w:val="23"/>
          <w:szCs w:val="23"/>
          <w:shd w:val="clear" w:color="auto" w:fill="FFFFFF"/>
        </w:rPr>
      </w:pPr>
      <w:bookmarkStart w:id="0" w:name="_GoBack"/>
      <w:proofErr w:type="spellStart"/>
      <w:r>
        <w:t>Dr.</w:t>
      </w:r>
      <w:r w:rsidRPr="00144FF8">
        <w:t>ABDULLAH</w:t>
      </w:r>
      <w:proofErr w:type="spellEnd"/>
      <w:r>
        <w:t xml:space="preserve"> </w:t>
      </w:r>
      <w:r w:rsidRPr="00144FF8">
        <w:t>ALJUGHAIMAN</w:t>
      </w:r>
      <w:bookmarkEnd w:id="0"/>
    </w:p>
    <w:sectPr w:rsidR="00B12FFA" w:rsidRPr="00144FF8" w:rsidSect="00362A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E8C"/>
    <w:multiLevelType w:val="multilevel"/>
    <w:tmpl w:val="261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01012"/>
    <w:multiLevelType w:val="multilevel"/>
    <w:tmpl w:val="4E14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B7177"/>
    <w:multiLevelType w:val="multilevel"/>
    <w:tmpl w:val="873E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C14EA"/>
    <w:multiLevelType w:val="multilevel"/>
    <w:tmpl w:val="15E8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31AA7"/>
    <w:multiLevelType w:val="multilevel"/>
    <w:tmpl w:val="6A6C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02909"/>
    <w:multiLevelType w:val="multilevel"/>
    <w:tmpl w:val="E16E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56824"/>
    <w:multiLevelType w:val="multilevel"/>
    <w:tmpl w:val="E56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B212B"/>
    <w:multiLevelType w:val="multilevel"/>
    <w:tmpl w:val="5274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A5508"/>
    <w:multiLevelType w:val="multilevel"/>
    <w:tmpl w:val="BE1C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1378F"/>
    <w:multiLevelType w:val="multilevel"/>
    <w:tmpl w:val="53FC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A7243"/>
    <w:multiLevelType w:val="multilevel"/>
    <w:tmpl w:val="68E8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03D64"/>
    <w:multiLevelType w:val="multilevel"/>
    <w:tmpl w:val="D48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957F2"/>
    <w:multiLevelType w:val="multilevel"/>
    <w:tmpl w:val="3B72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05224"/>
    <w:multiLevelType w:val="multilevel"/>
    <w:tmpl w:val="DB2C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62"/>
    <w:rsid w:val="00026B63"/>
    <w:rsid w:val="000B2709"/>
    <w:rsid w:val="00144FF8"/>
    <w:rsid w:val="00146B39"/>
    <w:rsid w:val="001A17A7"/>
    <w:rsid w:val="001B462C"/>
    <w:rsid w:val="001C54B1"/>
    <w:rsid w:val="00235E81"/>
    <w:rsid w:val="002836B5"/>
    <w:rsid w:val="00362A02"/>
    <w:rsid w:val="003C65E7"/>
    <w:rsid w:val="003D6EDD"/>
    <w:rsid w:val="00423448"/>
    <w:rsid w:val="004648CE"/>
    <w:rsid w:val="00474425"/>
    <w:rsid w:val="004B0D50"/>
    <w:rsid w:val="004D13D5"/>
    <w:rsid w:val="004E4350"/>
    <w:rsid w:val="005127C5"/>
    <w:rsid w:val="0052507E"/>
    <w:rsid w:val="005913E5"/>
    <w:rsid w:val="005A37FC"/>
    <w:rsid w:val="005A792F"/>
    <w:rsid w:val="00662E69"/>
    <w:rsid w:val="006B31C9"/>
    <w:rsid w:val="007740FC"/>
    <w:rsid w:val="0080763E"/>
    <w:rsid w:val="00840792"/>
    <w:rsid w:val="009F3F69"/>
    <w:rsid w:val="00A01C15"/>
    <w:rsid w:val="00A74F99"/>
    <w:rsid w:val="00AF5482"/>
    <w:rsid w:val="00B12FFA"/>
    <w:rsid w:val="00B153D2"/>
    <w:rsid w:val="00B4630C"/>
    <w:rsid w:val="00B87C22"/>
    <w:rsid w:val="00BD6F3D"/>
    <w:rsid w:val="00C513A0"/>
    <w:rsid w:val="00C9379D"/>
    <w:rsid w:val="00CB5DC2"/>
    <w:rsid w:val="00D016E1"/>
    <w:rsid w:val="00D40004"/>
    <w:rsid w:val="00DA6C6F"/>
    <w:rsid w:val="00DD43D5"/>
    <w:rsid w:val="00E75E7E"/>
    <w:rsid w:val="00E95E2C"/>
    <w:rsid w:val="00EE7962"/>
    <w:rsid w:val="00F82830"/>
    <w:rsid w:val="00FC5271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2D98D-1ACA-459F-8F67-3922295C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7FC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2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65E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5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65E7"/>
  </w:style>
  <w:style w:type="character" w:styleId="Hyperlink">
    <w:name w:val="Hyperlink"/>
    <w:basedOn w:val="DefaultParagraphFont"/>
    <w:uiPriority w:val="99"/>
    <w:semiHidden/>
    <w:unhideWhenUsed/>
    <w:rsid w:val="003C65E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65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C65E7"/>
    <w:rPr>
      <w:b/>
      <w:bCs/>
    </w:rPr>
  </w:style>
  <w:style w:type="character" w:styleId="Emphasis">
    <w:name w:val="Emphasis"/>
    <w:basedOn w:val="DefaultParagraphFont"/>
    <w:uiPriority w:val="20"/>
    <w:qFormat/>
    <w:rsid w:val="003C65E7"/>
    <w:rPr>
      <w:i/>
      <w:iCs/>
    </w:rPr>
  </w:style>
  <w:style w:type="paragraph" w:customStyle="1" w:styleId="cb-split">
    <w:name w:val="cb-split"/>
    <w:basedOn w:val="Normal"/>
    <w:rsid w:val="00B12F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2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tent-list-text">
    <w:name w:val="content-list-text"/>
    <w:basedOn w:val="DefaultParagraphFont"/>
    <w:rsid w:val="00FC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rywell.com/what-is-short-term-memory-2795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Aljughaiman</dc:creator>
  <cp:keywords/>
  <dc:description/>
  <cp:lastModifiedBy>Dababa Al Ameri</cp:lastModifiedBy>
  <cp:revision>7</cp:revision>
  <dcterms:created xsi:type="dcterms:W3CDTF">2016-09-24T11:13:00Z</dcterms:created>
  <dcterms:modified xsi:type="dcterms:W3CDTF">2016-10-06T06:10:00Z</dcterms:modified>
</cp:coreProperties>
</file>