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4E" w:rsidRPr="000A1FDC" w:rsidRDefault="00CD0A4E" w:rsidP="000A1FDC">
      <w:pPr>
        <w:rPr>
          <w:rFonts w:ascii="Simplified Arabic" w:hAnsi="Simplified Arabic" w:cs="Simplified Arabic"/>
          <w:sz w:val="24"/>
          <w:szCs w:val="24"/>
          <w:rtl/>
          <w:lang w:bidi="ar-OM"/>
        </w:rPr>
      </w:pPr>
    </w:p>
    <w:p w:rsidR="000A1FDC" w:rsidRPr="00BA1CCE" w:rsidRDefault="000A1FDC" w:rsidP="000A1FDC">
      <w:pPr>
        <w:rPr>
          <w:rFonts w:asciiTheme="majorBidi" w:hAnsiTheme="majorBidi" w:cstheme="majorBidi"/>
          <w:sz w:val="24"/>
          <w:szCs w:val="24"/>
          <w:rtl/>
          <w:lang w:bidi="ar-OM"/>
        </w:rPr>
      </w:pPr>
    </w:p>
    <w:p w:rsidR="00CD0A4E" w:rsidRDefault="00CD0A4E" w:rsidP="00CD0A4E">
      <w:pPr>
        <w:tabs>
          <w:tab w:val="left" w:pos="2519"/>
        </w:tabs>
        <w:jc w:val="center"/>
        <w:rPr>
          <w:rFonts w:asciiTheme="majorBidi" w:hAnsiTheme="majorBidi" w:cstheme="majorBidi"/>
          <w:b/>
          <w:bCs/>
          <w:sz w:val="24"/>
          <w:szCs w:val="24"/>
          <w:rtl/>
          <w:lang w:bidi="ar-OM"/>
        </w:rPr>
      </w:pPr>
      <w:r w:rsidRPr="00CD0A4E">
        <w:rPr>
          <w:rFonts w:asciiTheme="majorBidi" w:hAnsiTheme="majorBidi" w:cstheme="majorBidi"/>
          <w:b/>
          <w:bCs/>
          <w:sz w:val="24"/>
          <w:szCs w:val="24"/>
          <w:lang w:val="en" w:bidi="ar-OM"/>
        </w:rPr>
        <w:t>The effectiveness of the Arab draft reading challenge in the development of creative reading skills of primary education for grade students (V) in the Sultanate of Oman</w:t>
      </w:r>
    </w:p>
    <w:p w:rsidR="00872B23" w:rsidRPr="00EE112B" w:rsidRDefault="00872B23" w:rsidP="00CD0A4E">
      <w:pPr>
        <w:tabs>
          <w:tab w:val="left" w:pos="2519"/>
        </w:tabs>
        <w:jc w:val="center"/>
        <w:rPr>
          <w:rFonts w:asciiTheme="majorBidi" w:hAnsiTheme="majorBidi" w:cstheme="majorBidi"/>
          <w:b/>
          <w:bCs/>
          <w:sz w:val="28"/>
          <w:szCs w:val="28"/>
          <w:rtl/>
          <w:lang w:bidi="ar-OM"/>
        </w:rPr>
      </w:pPr>
    </w:p>
    <w:p w:rsidR="00872B23" w:rsidRPr="00EE112B" w:rsidRDefault="00872B23" w:rsidP="009F2CD1">
      <w:pPr>
        <w:tabs>
          <w:tab w:val="left" w:pos="2519"/>
        </w:tabs>
        <w:rPr>
          <w:rFonts w:asciiTheme="majorBidi" w:hAnsiTheme="majorBidi" w:cstheme="majorBidi"/>
          <w:color w:val="000000" w:themeColor="text1"/>
          <w:sz w:val="24"/>
          <w:szCs w:val="24"/>
          <w:rtl/>
          <w:lang w:bidi="ar-OM"/>
        </w:rPr>
      </w:pPr>
      <w:bookmarkStart w:id="0" w:name="_GoBack"/>
      <w:proofErr w:type="spellStart"/>
      <w:r w:rsidRPr="00EE112B">
        <w:rPr>
          <w:rFonts w:asciiTheme="majorBidi" w:hAnsiTheme="majorBidi" w:cstheme="majorBidi"/>
          <w:color w:val="000000" w:themeColor="text1"/>
          <w:sz w:val="24"/>
          <w:szCs w:val="24"/>
          <w:lang w:bidi="ar-OM"/>
        </w:rPr>
        <w:t>Dr.Maha</w:t>
      </w:r>
      <w:proofErr w:type="spellEnd"/>
      <w:r w:rsidRPr="00EE112B">
        <w:rPr>
          <w:rFonts w:asciiTheme="majorBidi" w:hAnsiTheme="majorBidi" w:cstheme="majorBidi"/>
          <w:color w:val="000000" w:themeColor="text1"/>
          <w:sz w:val="24"/>
          <w:szCs w:val="24"/>
          <w:lang w:bidi="ar-OM"/>
        </w:rPr>
        <w:t xml:space="preserve"> </w:t>
      </w:r>
      <w:proofErr w:type="spellStart"/>
      <w:proofErr w:type="gramStart"/>
      <w:r w:rsidRPr="00EE112B">
        <w:rPr>
          <w:rFonts w:asciiTheme="majorBidi" w:hAnsiTheme="majorBidi" w:cstheme="majorBidi"/>
          <w:color w:val="000000" w:themeColor="text1"/>
          <w:sz w:val="24"/>
          <w:szCs w:val="24"/>
          <w:lang w:bidi="ar-OM"/>
        </w:rPr>
        <w:t>abdul</w:t>
      </w:r>
      <w:proofErr w:type="spellEnd"/>
      <w:r w:rsidRPr="00EE112B">
        <w:rPr>
          <w:rFonts w:asciiTheme="majorBidi" w:hAnsiTheme="majorBidi" w:cstheme="majorBidi"/>
          <w:color w:val="000000" w:themeColor="text1"/>
          <w:sz w:val="24"/>
          <w:szCs w:val="24"/>
          <w:lang w:bidi="ar-OM"/>
        </w:rPr>
        <w:t xml:space="preserve"> </w:t>
      </w:r>
      <w:r w:rsidR="00EE112B" w:rsidRPr="00EE112B">
        <w:rPr>
          <w:rFonts w:asciiTheme="majorBidi" w:hAnsiTheme="majorBidi" w:cstheme="majorBidi"/>
          <w:color w:val="000000" w:themeColor="text1"/>
          <w:sz w:val="24"/>
          <w:szCs w:val="24"/>
          <w:lang w:bidi="ar-OM"/>
        </w:rPr>
        <w:t xml:space="preserve"> </w:t>
      </w:r>
      <w:r w:rsidRPr="00EE112B">
        <w:rPr>
          <w:rFonts w:asciiTheme="majorBidi" w:hAnsiTheme="majorBidi" w:cstheme="majorBidi"/>
          <w:color w:val="000000" w:themeColor="text1"/>
          <w:sz w:val="24"/>
          <w:szCs w:val="24"/>
          <w:lang w:bidi="ar-OM"/>
        </w:rPr>
        <w:t>Majeed</w:t>
      </w:r>
      <w:proofErr w:type="gramEnd"/>
      <w:r w:rsidRPr="00EE112B">
        <w:rPr>
          <w:rFonts w:asciiTheme="majorBidi" w:hAnsiTheme="majorBidi" w:cstheme="majorBidi"/>
          <w:color w:val="000000" w:themeColor="text1"/>
          <w:sz w:val="24"/>
          <w:szCs w:val="24"/>
          <w:lang w:bidi="ar-OM"/>
        </w:rPr>
        <w:t xml:space="preserve"> Alani</w:t>
      </w:r>
      <w:r w:rsidRPr="00EE112B">
        <w:rPr>
          <w:rFonts w:asciiTheme="majorBidi" w:hAnsiTheme="majorBidi" w:cstheme="majorBidi" w:hint="cs"/>
          <w:color w:val="000000" w:themeColor="text1"/>
          <w:sz w:val="24"/>
          <w:szCs w:val="24"/>
          <w:rtl/>
          <w:lang w:bidi="ar-OM"/>
        </w:rPr>
        <w:t xml:space="preserve">                                               </w:t>
      </w:r>
      <w:r w:rsidR="00EE112B" w:rsidRPr="00EE112B">
        <w:rPr>
          <w:rFonts w:asciiTheme="majorBidi" w:hAnsiTheme="majorBidi" w:cstheme="majorBidi"/>
          <w:color w:val="000000" w:themeColor="text1"/>
          <w:sz w:val="24"/>
          <w:szCs w:val="24"/>
          <w:lang w:val="en" w:bidi="ar-OM"/>
        </w:rPr>
        <w:t>Attar</w:t>
      </w:r>
      <w:r w:rsidR="00EE112B" w:rsidRPr="00EE112B">
        <w:rPr>
          <w:rFonts w:asciiTheme="majorBidi" w:hAnsiTheme="majorBidi" w:cstheme="majorBidi" w:hint="cs"/>
          <w:color w:val="000000" w:themeColor="text1"/>
          <w:sz w:val="24"/>
          <w:szCs w:val="24"/>
          <w:rtl/>
          <w:lang w:bidi="ar-OM"/>
        </w:rPr>
        <w:t xml:space="preserve">  </w:t>
      </w:r>
      <w:proofErr w:type="spellStart"/>
      <w:r w:rsidRPr="00EE112B">
        <w:rPr>
          <w:rFonts w:asciiTheme="majorBidi" w:hAnsiTheme="majorBidi" w:cstheme="majorBidi"/>
          <w:color w:val="000000" w:themeColor="text1"/>
          <w:sz w:val="24"/>
          <w:szCs w:val="24"/>
          <w:lang w:bidi="ar-OM"/>
        </w:rPr>
        <w:t>Taki</w:t>
      </w:r>
      <w:proofErr w:type="spellEnd"/>
      <w:r w:rsidRPr="00EE112B">
        <w:rPr>
          <w:rFonts w:asciiTheme="majorBidi" w:hAnsiTheme="majorBidi" w:cstheme="majorBidi" w:hint="cs"/>
          <w:color w:val="000000" w:themeColor="text1"/>
          <w:sz w:val="24"/>
          <w:szCs w:val="24"/>
          <w:rtl/>
          <w:lang w:bidi="ar-OM"/>
        </w:rPr>
        <w:t xml:space="preserve"> </w:t>
      </w:r>
      <w:proofErr w:type="spellStart"/>
      <w:r w:rsidRPr="00EE112B">
        <w:rPr>
          <w:rFonts w:asciiTheme="majorBidi" w:hAnsiTheme="majorBidi" w:cstheme="majorBidi"/>
          <w:color w:val="000000" w:themeColor="text1"/>
          <w:sz w:val="24"/>
          <w:szCs w:val="24"/>
          <w:lang w:bidi="ar-OM"/>
        </w:rPr>
        <w:t>M</w:t>
      </w:r>
      <w:r w:rsidR="009F2CD1">
        <w:rPr>
          <w:rFonts w:asciiTheme="majorBidi" w:hAnsiTheme="majorBidi" w:cstheme="majorBidi"/>
          <w:color w:val="000000" w:themeColor="text1"/>
          <w:sz w:val="24"/>
          <w:szCs w:val="24"/>
          <w:lang w:bidi="ar-OM"/>
        </w:rPr>
        <w:t>r</w:t>
      </w:r>
      <w:r w:rsidRPr="00EE112B">
        <w:rPr>
          <w:rFonts w:asciiTheme="majorBidi" w:hAnsiTheme="majorBidi" w:cstheme="majorBidi"/>
          <w:color w:val="000000" w:themeColor="text1"/>
          <w:sz w:val="24"/>
          <w:szCs w:val="24"/>
          <w:lang w:bidi="ar-OM"/>
        </w:rPr>
        <w:t>.Assad</w:t>
      </w:r>
      <w:proofErr w:type="spellEnd"/>
      <w:r w:rsidRPr="00EE112B">
        <w:rPr>
          <w:rFonts w:asciiTheme="majorBidi" w:hAnsiTheme="majorBidi" w:cstheme="majorBidi"/>
          <w:color w:val="000000" w:themeColor="text1"/>
          <w:sz w:val="24"/>
          <w:szCs w:val="24"/>
          <w:lang w:bidi="ar-OM"/>
        </w:rPr>
        <w:t xml:space="preserve"> </w:t>
      </w:r>
    </w:p>
    <w:bookmarkEnd w:id="0"/>
    <w:p w:rsidR="00D44859" w:rsidRPr="00EE112B" w:rsidRDefault="00D44859" w:rsidP="00EE112B">
      <w:pPr>
        <w:tabs>
          <w:tab w:val="left" w:pos="2519"/>
        </w:tabs>
        <w:rPr>
          <w:rFonts w:asciiTheme="majorBidi" w:hAnsiTheme="majorBidi" w:cstheme="majorBidi"/>
          <w:color w:val="000000" w:themeColor="text1"/>
          <w:lang w:bidi="ar-OM"/>
        </w:rPr>
      </w:pPr>
      <w:r w:rsidRPr="00EE112B">
        <w:rPr>
          <w:rFonts w:asciiTheme="majorBidi" w:hAnsiTheme="majorBidi" w:cstheme="majorBidi"/>
          <w:color w:val="000000" w:themeColor="text1"/>
          <w:lang w:val="en" w:bidi="ar-OM"/>
        </w:rPr>
        <w:t>Deputy Director</w:t>
      </w:r>
      <w:r w:rsidRPr="00EE112B">
        <w:rPr>
          <w:rFonts w:asciiTheme="majorBidi" w:hAnsiTheme="majorBidi" w:cstheme="majorBidi"/>
          <w:color w:val="000000" w:themeColor="text1"/>
          <w:lang w:bidi="ar-OM"/>
        </w:rPr>
        <w:t xml:space="preserve">              </w:t>
      </w:r>
      <w:r w:rsidR="00EE112B" w:rsidRPr="00EE112B">
        <w:rPr>
          <w:rFonts w:asciiTheme="majorBidi" w:hAnsiTheme="majorBidi" w:cstheme="majorBidi" w:hint="cs"/>
          <w:color w:val="000000" w:themeColor="text1"/>
          <w:rtl/>
          <w:lang w:val="en" w:bidi="ar-OM"/>
        </w:rPr>
        <w:t xml:space="preserve">                                                 </w:t>
      </w:r>
      <w:r w:rsidR="00EE112B" w:rsidRPr="00EE112B">
        <w:rPr>
          <w:rFonts w:asciiTheme="majorBidi" w:hAnsiTheme="majorBidi" w:cstheme="majorBidi"/>
          <w:color w:val="000000" w:themeColor="text1"/>
          <w:lang w:val="en" w:bidi="ar-OM"/>
        </w:rPr>
        <w:t>Academic</w:t>
      </w:r>
      <w:r w:rsidR="00EE112B" w:rsidRPr="00EE112B">
        <w:rPr>
          <w:rFonts w:asciiTheme="majorBidi" w:hAnsiTheme="majorBidi" w:cstheme="majorBidi"/>
          <w:color w:val="000000" w:themeColor="text1"/>
          <w:lang w:bidi="ar-OM"/>
        </w:rPr>
        <w:t xml:space="preserve"> </w:t>
      </w:r>
      <w:r w:rsidR="00EE112B">
        <w:rPr>
          <w:rFonts w:asciiTheme="majorBidi" w:hAnsiTheme="majorBidi" w:cstheme="majorBidi"/>
          <w:color w:val="000000" w:themeColor="text1"/>
          <w:lang w:bidi="ar-OM"/>
        </w:rPr>
        <w:t xml:space="preserve">           </w:t>
      </w:r>
      <w:r w:rsidR="00EE112B" w:rsidRPr="00EE112B">
        <w:rPr>
          <w:rFonts w:asciiTheme="majorBidi" w:hAnsiTheme="majorBidi" w:cstheme="majorBidi"/>
          <w:color w:val="000000" w:themeColor="text1"/>
          <w:lang w:bidi="ar-OM"/>
        </w:rPr>
        <w:t xml:space="preserve">      </w:t>
      </w:r>
      <w:r w:rsidR="00EE112B" w:rsidRPr="00EE112B">
        <w:rPr>
          <w:rFonts w:asciiTheme="majorBidi" w:hAnsiTheme="majorBidi" w:cstheme="majorBidi"/>
          <w:color w:val="000000" w:themeColor="text1"/>
          <w:lang w:val="en" w:bidi="ar-OM"/>
        </w:rPr>
        <w:t xml:space="preserve"> </w:t>
      </w:r>
      <w:r w:rsidRPr="00EE112B">
        <w:rPr>
          <w:rFonts w:asciiTheme="majorBidi" w:hAnsiTheme="majorBidi" w:cstheme="majorBidi"/>
          <w:color w:val="000000" w:themeColor="text1"/>
          <w:lang w:val="en" w:bidi="ar-OM"/>
        </w:rPr>
        <w:br/>
        <w:t>Student Counseling Center</w:t>
      </w:r>
      <w:r w:rsidR="00EE112B" w:rsidRPr="00EE112B">
        <w:rPr>
          <w:rFonts w:asciiTheme="majorBidi" w:hAnsiTheme="majorBidi" w:cstheme="majorBidi" w:hint="cs"/>
          <w:color w:val="000000" w:themeColor="text1"/>
          <w:rtl/>
          <w:lang w:bidi="ar-OM"/>
        </w:rPr>
        <w:t xml:space="preserve">                        </w:t>
      </w:r>
      <w:r w:rsidR="00EE112B">
        <w:rPr>
          <w:rFonts w:asciiTheme="majorBidi" w:hAnsiTheme="majorBidi" w:cstheme="majorBidi" w:hint="cs"/>
          <w:color w:val="000000" w:themeColor="text1"/>
          <w:rtl/>
          <w:lang w:bidi="ar-OM"/>
        </w:rPr>
        <w:t xml:space="preserve">               </w:t>
      </w:r>
      <w:proofErr w:type="gramStart"/>
      <w:r w:rsidR="00EE112B" w:rsidRPr="00EE112B">
        <w:rPr>
          <w:rFonts w:asciiTheme="majorBidi" w:hAnsiTheme="majorBidi" w:cstheme="majorBidi"/>
          <w:color w:val="000000" w:themeColor="text1"/>
          <w:lang w:bidi="ar-OM"/>
        </w:rPr>
        <w:t>The  Centre</w:t>
      </w:r>
      <w:proofErr w:type="gramEnd"/>
      <w:r w:rsidR="00EE112B" w:rsidRPr="00EE112B">
        <w:rPr>
          <w:rFonts w:asciiTheme="majorBidi" w:hAnsiTheme="majorBidi" w:cstheme="majorBidi"/>
          <w:color w:val="000000" w:themeColor="text1"/>
          <w:lang w:bidi="ar-OM"/>
        </w:rPr>
        <w:t xml:space="preserve"> for Studies and Consultations</w:t>
      </w:r>
      <w:r w:rsidR="00EE112B" w:rsidRPr="00EE112B">
        <w:rPr>
          <w:rFonts w:asciiTheme="majorBidi" w:hAnsiTheme="majorBidi" w:cstheme="majorBidi" w:hint="cs"/>
          <w:color w:val="000000" w:themeColor="text1"/>
          <w:rtl/>
          <w:lang w:bidi="ar-OM"/>
        </w:rPr>
        <w:t xml:space="preserve">                </w:t>
      </w:r>
    </w:p>
    <w:p w:rsidR="00EE112B" w:rsidRPr="00860619" w:rsidRDefault="00872B23" w:rsidP="00860619">
      <w:pPr>
        <w:tabs>
          <w:tab w:val="left" w:pos="2519"/>
        </w:tabs>
        <w:rPr>
          <w:rFonts w:asciiTheme="majorBidi" w:hAnsiTheme="majorBidi" w:cstheme="majorBidi"/>
          <w:color w:val="000000" w:themeColor="text1"/>
          <w:rtl/>
          <w:lang w:bidi="ar-OM"/>
        </w:rPr>
      </w:pPr>
      <w:r w:rsidRPr="00EE112B">
        <w:rPr>
          <w:rFonts w:asciiTheme="majorBidi" w:hAnsiTheme="majorBidi" w:cstheme="majorBidi"/>
          <w:color w:val="000000" w:themeColor="text1"/>
          <w:lang w:bidi="ar-OM"/>
        </w:rPr>
        <w:t>SQU</w:t>
      </w:r>
      <w:r w:rsidR="00EE112B" w:rsidRPr="00EE112B">
        <w:rPr>
          <w:rFonts w:asciiTheme="majorBidi" w:hAnsiTheme="majorBidi" w:cstheme="majorBidi"/>
          <w:color w:val="000000" w:themeColor="text1"/>
          <w:lang w:bidi="ar-OM"/>
        </w:rPr>
        <w:t xml:space="preserve">                  </w:t>
      </w:r>
      <w:r w:rsidR="00EE112B" w:rsidRPr="00EE112B">
        <w:rPr>
          <w:rFonts w:asciiTheme="majorBidi" w:hAnsiTheme="majorBidi" w:cstheme="majorBidi" w:hint="cs"/>
          <w:color w:val="000000" w:themeColor="text1"/>
          <w:rtl/>
          <w:lang w:bidi="ar-OM"/>
        </w:rPr>
        <w:t xml:space="preserve">                                                                           </w:t>
      </w:r>
      <w:r w:rsidR="00EE112B">
        <w:rPr>
          <w:rFonts w:asciiTheme="majorBidi" w:hAnsiTheme="majorBidi" w:cstheme="majorBidi" w:hint="cs"/>
          <w:color w:val="000000" w:themeColor="text1"/>
          <w:rtl/>
          <w:lang w:bidi="ar-OM"/>
        </w:rPr>
        <w:t xml:space="preserve">          </w:t>
      </w:r>
      <w:r w:rsidR="00EE112B" w:rsidRPr="00EE112B">
        <w:rPr>
          <w:rFonts w:asciiTheme="majorBidi" w:hAnsiTheme="majorBidi" w:cstheme="majorBidi" w:hint="cs"/>
          <w:color w:val="000000" w:themeColor="text1"/>
          <w:rtl/>
          <w:lang w:bidi="ar-OM"/>
        </w:rPr>
        <w:t xml:space="preserve"> </w:t>
      </w:r>
      <w:r w:rsidR="00EE112B" w:rsidRPr="00EE112B">
        <w:rPr>
          <w:rFonts w:asciiTheme="majorBidi" w:hAnsiTheme="majorBidi" w:cstheme="majorBidi"/>
          <w:color w:val="000000" w:themeColor="text1"/>
          <w:lang w:bidi="ar-OM"/>
        </w:rPr>
        <w:t>Muscat</w:t>
      </w:r>
      <w:r w:rsidRPr="00EE112B">
        <w:rPr>
          <w:rFonts w:asciiTheme="majorBidi" w:hAnsiTheme="majorBidi" w:cstheme="majorBidi"/>
          <w:b/>
          <w:bCs/>
          <w:lang w:bidi="ar-OM"/>
        </w:rPr>
        <w:t xml:space="preserve"> </w:t>
      </w:r>
      <w:r w:rsidR="00EE112B" w:rsidRPr="00EE112B">
        <w:rPr>
          <w:rFonts w:asciiTheme="majorBidi" w:hAnsiTheme="majorBidi" w:cstheme="majorBidi" w:hint="cs"/>
          <w:b/>
          <w:bCs/>
          <w:rtl/>
          <w:lang w:bidi="ar-OM"/>
        </w:rPr>
        <w:t xml:space="preserve">                   </w:t>
      </w:r>
      <w:r w:rsidR="00860619">
        <w:rPr>
          <w:rFonts w:asciiTheme="majorBidi" w:hAnsiTheme="majorBidi" w:cstheme="majorBidi" w:hint="cs"/>
          <w:b/>
          <w:bCs/>
          <w:rtl/>
          <w:lang w:bidi="ar-OM"/>
        </w:rPr>
        <w:t xml:space="preserve">           </w:t>
      </w:r>
    </w:p>
    <w:p w:rsidR="00EE112B" w:rsidRDefault="00EE112B" w:rsidP="00EE112B">
      <w:pPr>
        <w:tabs>
          <w:tab w:val="left" w:pos="2519"/>
        </w:tabs>
        <w:rPr>
          <w:rFonts w:asciiTheme="majorBidi" w:hAnsiTheme="majorBidi" w:cstheme="majorBidi"/>
          <w:b/>
          <w:bCs/>
          <w:sz w:val="24"/>
          <w:szCs w:val="24"/>
          <w:rtl/>
          <w:lang w:bidi="ar-OM"/>
        </w:rPr>
      </w:pPr>
    </w:p>
    <w:p w:rsidR="00872B23" w:rsidRDefault="00EE112B" w:rsidP="00EE112B">
      <w:pPr>
        <w:tabs>
          <w:tab w:val="left" w:pos="2519"/>
        </w:tabs>
        <w:jc w:val="center"/>
        <w:rPr>
          <w:rFonts w:asciiTheme="majorBidi" w:hAnsiTheme="majorBidi" w:cstheme="majorBidi"/>
          <w:sz w:val="24"/>
          <w:szCs w:val="24"/>
          <w:rtl/>
          <w:lang w:bidi="ar-OM"/>
        </w:rPr>
      </w:pPr>
      <w:r w:rsidRPr="00EE112B">
        <w:rPr>
          <w:rFonts w:asciiTheme="majorBidi" w:hAnsiTheme="majorBidi" w:cstheme="majorBidi"/>
          <w:sz w:val="24"/>
          <w:szCs w:val="24"/>
          <w:lang w:bidi="ar-OM"/>
        </w:rPr>
        <w:t>The Sultanate of Oman</w:t>
      </w:r>
    </w:p>
    <w:p w:rsidR="00EE112B" w:rsidRDefault="00EE112B" w:rsidP="00EE112B">
      <w:pPr>
        <w:tabs>
          <w:tab w:val="left" w:pos="2519"/>
        </w:tabs>
        <w:jc w:val="center"/>
        <w:rPr>
          <w:rFonts w:asciiTheme="majorBidi" w:hAnsiTheme="majorBidi" w:cstheme="majorBidi"/>
          <w:sz w:val="24"/>
          <w:szCs w:val="24"/>
          <w:lang w:bidi="ar-OM"/>
        </w:rPr>
      </w:pPr>
      <w:r>
        <w:rPr>
          <w:rFonts w:asciiTheme="majorBidi" w:hAnsiTheme="majorBidi" w:cstheme="majorBidi"/>
          <w:sz w:val="24"/>
          <w:szCs w:val="24"/>
          <w:lang w:bidi="ar-OM"/>
        </w:rPr>
        <w:t>2016</w:t>
      </w:r>
    </w:p>
    <w:p w:rsidR="00EE112B" w:rsidRDefault="00EE112B" w:rsidP="00EE112B">
      <w:pPr>
        <w:tabs>
          <w:tab w:val="left" w:pos="2519"/>
        </w:tabs>
        <w:rPr>
          <w:rFonts w:asciiTheme="majorBidi" w:hAnsiTheme="majorBidi" w:cstheme="majorBidi"/>
          <w:sz w:val="24"/>
          <w:szCs w:val="24"/>
          <w:rtl/>
          <w:lang w:bidi="ar-OM"/>
        </w:rPr>
      </w:pPr>
    </w:p>
    <w:p w:rsidR="00EE112B" w:rsidRDefault="00EE112B" w:rsidP="00EE112B">
      <w:pPr>
        <w:tabs>
          <w:tab w:val="left" w:pos="2519"/>
        </w:tabs>
        <w:rPr>
          <w:rFonts w:asciiTheme="majorBidi" w:hAnsiTheme="majorBidi" w:cstheme="majorBidi"/>
          <w:sz w:val="24"/>
          <w:szCs w:val="24"/>
          <w:rtl/>
          <w:lang w:bidi="ar-OM"/>
        </w:rPr>
      </w:pPr>
    </w:p>
    <w:p w:rsidR="00EE112B" w:rsidRDefault="00EE112B" w:rsidP="00EE112B">
      <w:pPr>
        <w:tabs>
          <w:tab w:val="left" w:pos="2519"/>
        </w:tabs>
        <w:rPr>
          <w:rFonts w:asciiTheme="majorBidi" w:hAnsiTheme="majorBidi" w:cstheme="majorBidi"/>
          <w:sz w:val="24"/>
          <w:szCs w:val="24"/>
          <w:rtl/>
          <w:lang w:bidi="ar-OM"/>
        </w:rPr>
      </w:pPr>
    </w:p>
    <w:p w:rsidR="00EE112B" w:rsidRPr="00EE112B" w:rsidRDefault="00EE112B" w:rsidP="00EE112B">
      <w:pPr>
        <w:tabs>
          <w:tab w:val="left" w:pos="2519"/>
        </w:tabs>
        <w:rPr>
          <w:rFonts w:asciiTheme="majorBidi" w:hAnsiTheme="majorBidi" w:cstheme="majorBidi"/>
          <w:sz w:val="24"/>
          <w:szCs w:val="24"/>
          <w:rtl/>
          <w:lang w:bidi="ar-OM"/>
        </w:rPr>
      </w:pPr>
    </w:p>
    <w:p w:rsidR="00D44859" w:rsidRPr="00D44859" w:rsidRDefault="00D44859" w:rsidP="00D44859">
      <w:pPr>
        <w:tabs>
          <w:tab w:val="left" w:pos="2519"/>
        </w:tabs>
        <w:jc w:val="center"/>
        <w:rPr>
          <w:rFonts w:asciiTheme="majorBidi" w:hAnsiTheme="majorBidi" w:cstheme="majorBidi"/>
          <w:b/>
          <w:bCs/>
          <w:sz w:val="24"/>
          <w:szCs w:val="24"/>
          <w:lang w:bidi="ar-OM"/>
        </w:rPr>
      </w:pPr>
      <w:r w:rsidRPr="00D44859">
        <w:rPr>
          <w:rFonts w:asciiTheme="majorBidi" w:hAnsiTheme="majorBidi" w:cstheme="majorBidi"/>
          <w:b/>
          <w:bCs/>
          <w:sz w:val="24"/>
          <w:szCs w:val="24"/>
          <w:lang w:bidi="ar-OM"/>
        </w:rPr>
        <w:t>Abstract</w:t>
      </w:r>
    </w:p>
    <w:p w:rsidR="00CD0A4E" w:rsidRDefault="00D44859" w:rsidP="00CD0A4E">
      <w:pPr>
        <w:jc w:val="right"/>
        <w:rPr>
          <w:rFonts w:asciiTheme="majorBidi" w:hAnsiTheme="majorBidi" w:cstheme="majorBidi"/>
          <w:sz w:val="24"/>
          <w:szCs w:val="24"/>
          <w:lang w:bidi="ar-OM"/>
        </w:rPr>
      </w:pPr>
      <w:r>
        <w:rPr>
          <w:rFonts w:asciiTheme="majorBidi" w:hAnsiTheme="majorBidi" w:cstheme="majorBidi"/>
          <w:sz w:val="24"/>
          <w:szCs w:val="24"/>
          <w:lang w:bidi="ar-OM"/>
        </w:rPr>
        <w:t xml:space="preserve">  </w:t>
      </w:r>
      <w:r w:rsidR="00CD0A4E" w:rsidRPr="00CD0A4E">
        <w:rPr>
          <w:rFonts w:asciiTheme="majorBidi" w:hAnsiTheme="majorBidi" w:cstheme="majorBidi"/>
          <w:sz w:val="24"/>
          <w:szCs w:val="24"/>
          <w:lang w:bidi="ar-OM"/>
        </w:rPr>
        <w:t xml:space="preserve">The "Arab reading challenge" the largest project launched by His Highness Sheikh Mohammed bin Rashid Al </w:t>
      </w:r>
      <w:proofErr w:type="spellStart"/>
      <w:r w:rsidR="00CD0A4E" w:rsidRPr="00CD0A4E">
        <w:rPr>
          <w:rFonts w:asciiTheme="majorBidi" w:hAnsiTheme="majorBidi" w:cstheme="majorBidi"/>
          <w:sz w:val="24"/>
          <w:szCs w:val="24"/>
          <w:lang w:bidi="ar-OM"/>
        </w:rPr>
        <w:t>Maktoum</w:t>
      </w:r>
      <w:proofErr w:type="spellEnd"/>
      <w:r w:rsidR="00CD0A4E" w:rsidRPr="00CD0A4E">
        <w:rPr>
          <w:rFonts w:asciiTheme="majorBidi" w:hAnsiTheme="majorBidi" w:cstheme="majorBidi"/>
          <w:sz w:val="24"/>
          <w:szCs w:val="24"/>
          <w:lang w:bidi="ar-OM"/>
        </w:rPr>
        <w:t>, Vice-President of the UAE, Prime Minister and Ruler of Dubai, which aims to encourage and develop a love of reading in children and the younger generation in the Arab world, and to instill a habit in their lives which promotes curiosity and a passion for knowledge. It also expands their knowledge, and consolidate the values of tolerance and cultural open-mindedness</w:t>
      </w:r>
      <w:r w:rsidR="00CD0A4E">
        <w:rPr>
          <w:rFonts w:asciiTheme="majorBidi" w:hAnsiTheme="majorBidi" w:cstheme="majorBidi"/>
          <w:sz w:val="24"/>
          <w:szCs w:val="24"/>
          <w:lang w:bidi="ar-OM"/>
        </w:rPr>
        <w:t>.</w:t>
      </w:r>
    </w:p>
    <w:p w:rsidR="00CD0A4E" w:rsidRPr="00CD0A4E" w:rsidRDefault="00CD0A4E" w:rsidP="00CD0A4E">
      <w:pPr>
        <w:jc w:val="right"/>
        <w:rPr>
          <w:rFonts w:asciiTheme="majorBidi" w:hAnsiTheme="majorBidi" w:cstheme="majorBidi"/>
          <w:sz w:val="24"/>
          <w:szCs w:val="24"/>
          <w:rtl/>
          <w:lang w:bidi="ar-OM"/>
        </w:rPr>
      </w:pPr>
      <w:r w:rsidRPr="00CD0A4E">
        <w:rPr>
          <w:rFonts w:asciiTheme="majorBidi" w:hAnsiTheme="majorBidi" w:cstheme="majorBidi"/>
          <w:sz w:val="24"/>
          <w:szCs w:val="24"/>
          <w:lang w:bidi="ar-OM"/>
        </w:rPr>
        <w:t>Educators agree on the importance of instilling a love of reading among children through improving the link between them and the books and make them have the desire to tap into its information and ideas which develop their abilities. In addition</w:t>
      </w:r>
      <w:proofErr w:type="gramStart"/>
      <w:r w:rsidRPr="00CD0A4E">
        <w:rPr>
          <w:rFonts w:asciiTheme="majorBidi" w:hAnsiTheme="majorBidi" w:cstheme="majorBidi"/>
          <w:sz w:val="24"/>
          <w:szCs w:val="24"/>
          <w:lang w:bidi="ar-OM"/>
        </w:rPr>
        <w:t>,  the</w:t>
      </w:r>
      <w:proofErr w:type="gramEnd"/>
      <w:r w:rsidRPr="00CD0A4E">
        <w:rPr>
          <w:rFonts w:asciiTheme="majorBidi" w:hAnsiTheme="majorBidi" w:cstheme="majorBidi"/>
          <w:sz w:val="24"/>
          <w:szCs w:val="24"/>
          <w:lang w:bidi="ar-OM"/>
        </w:rPr>
        <w:t xml:space="preserve"> implementation of several reading programs for thinking  development,  led to the emergence of new types of readings such as creative reading that change knowledge acquisition from a passive process to a mental activity that aims to a better understanding of the content. </w:t>
      </w:r>
    </w:p>
    <w:p w:rsidR="00CD0A4E" w:rsidRPr="00CD0A4E" w:rsidRDefault="00CD0A4E" w:rsidP="00CD0A4E">
      <w:pPr>
        <w:jc w:val="right"/>
        <w:rPr>
          <w:rFonts w:asciiTheme="majorBidi" w:hAnsiTheme="majorBidi" w:cstheme="majorBidi"/>
          <w:sz w:val="24"/>
          <w:szCs w:val="24"/>
          <w:lang w:bidi="ar-OM"/>
        </w:rPr>
      </w:pPr>
      <w:r w:rsidRPr="00CD0A4E">
        <w:rPr>
          <w:rFonts w:asciiTheme="majorBidi" w:hAnsiTheme="majorBidi" w:cstheme="majorBidi"/>
          <w:sz w:val="24"/>
          <w:szCs w:val="24"/>
          <w:lang w:bidi="ar-OM"/>
        </w:rPr>
        <w:t xml:space="preserve">Reading creativity is one of the goals that the educational systems in the world are seeking for learners to upgrade them to the degree of consciousness, perception, </w:t>
      </w:r>
      <w:r w:rsidRPr="00CD0A4E">
        <w:rPr>
          <w:rFonts w:asciiTheme="majorBidi" w:hAnsiTheme="majorBidi" w:cstheme="majorBidi"/>
          <w:sz w:val="24"/>
          <w:szCs w:val="24"/>
          <w:lang w:bidi="ar-OM"/>
        </w:rPr>
        <w:lastRenderedPageBreak/>
        <w:t xml:space="preserve">ability of accurate understanding, </w:t>
      </w:r>
      <w:proofErr w:type="gramStart"/>
      <w:r w:rsidRPr="00CD0A4E">
        <w:rPr>
          <w:rFonts w:asciiTheme="majorBidi" w:hAnsiTheme="majorBidi" w:cstheme="majorBidi"/>
          <w:sz w:val="24"/>
          <w:szCs w:val="24"/>
          <w:lang w:bidi="ar-OM"/>
        </w:rPr>
        <w:t>and  solving</w:t>
      </w:r>
      <w:proofErr w:type="gramEnd"/>
      <w:r w:rsidRPr="00CD0A4E">
        <w:rPr>
          <w:rFonts w:asciiTheme="majorBidi" w:hAnsiTheme="majorBidi" w:cstheme="majorBidi"/>
          <w:sz w:val="24"/>
          <w:szCs w:val="24"/>
          <w:lang w:bidi="ar-OM"/>
        </w:rPr>
        <w:t xml:space="preserve"> problems.  These outcomes can be achieved through the strategic goals of the project, including the improvement of the Arabic language skills of students to increase their ability to fluently and accurately express ideas, to develop self-learning skills, analytical thinking skills, and to broaden their perceptions and understandings. For the importance of this project, Oman has sought the participation through its students in public and private schools. The present study aimed to identify the effectiveness of this project in the development of creative reading skills of primary school students, grade (V) in the Sultanate of Oman. It also aimed to identify the differences in the development of creative reading skills in terms of gender. The study sample consisted of 70 male and female students who were purposely selected from seven schools in two districts in the Muscat governorate for the year 2015/2016. The sample was distributed in two groups of (35 students representing the experimental group, and 35 students as control group, not p Creative Reading Skills Test (CRST) was developed for grade 5 students including 30 items in its final form. The </w:t>
      </w:r>
      <w:proofErr w:type="gramStart"/>
      <w:r w:rsidRPr="00CD0A4E">
        <w:rPr>
          <w:rFonts w:asciiTheme="majorBidi" w:hAnsiTheme="majorBidi" w:cstheme="majorBidi"/>
          <w:sz w:val="24"/>
          <w:szCs w:val="24"/>
          <w:lang w:bidi="ar-OM"/>
        </w:rPr>
        <w:t>test  included</w:t>
      </w:r>
      <w:proofErr w:type="gramEnd"/>
      <w:r w:rsidRPr="00CD0A4E">
        <w:rPr>
          <w:rFonts w:asciiTheme="majorBidi" w:hAnsiTheme="majorBidi" w:cstheme="majorBidi"/>
          <w:sz w:val="24"/>
          <w:szCs w:val="24"/>
          <w:lang w:bidi="ar-OM"/>
        </w:rPr>
        <w:t xml:space="preserve"> different reading skills (i.e., fluency, flexibility, originality).  The test reliability and validity was examined before the final application. Moreover, variables </w:t>
      </w:r>
      <w:proofErr w:type="gramStart"/>
      <w:r w:rsidRPr="00CD0A4E">
        <w:rPr>
          <w:rFonts w:asciiTheme="majorBidi" w:hAnsiTheme="majorBidi" w:cstheme="majorBidi"/>
          <w:sz w:val="24"/>
          <w:szCs w:val="24"/>
          <w:lang w:bidi="ar-OM"/>
        </w:rPr>
        <w:t>of  age</w:t>
      </w:r>
      <w:proofErr w:type="gramEnd"/>
      <w:r w:rsidRPr="00CD0A4E">
        <w:rPr>
          <w:rFonts w:asciiTheme="majorBidi" w:hAnsiTheme="majorBidi" w:cstheme="majorBidi"/>
          <w:sz w:val="24"/>
          <w:szCs w:val="24"/>
          <w:lang w:bidi="ar-OM"/>
        </w:rPr>
        <w:t xml:space="preserve">, gender and Arabic academic achievement were controlled in the experimental and control groups. Students' participation in the project was followed from mid-September to mid-April through their supervisors in schools. CRST was implemented for both experimental and control groups at the end of April. </w:t>
      </w:r>
    </w:p>
    <w:p w:rsidR="00CD0A4E" w:rsidRPr="00CD0A4E" w:rsidRDefault="00CD0A4E" w:rsidP="00CD0A4E">
      <w:pPr>
        <w:jc w:val="right"/>
        <w:rPr>
          <w:rFonts w:asciiTheme="majorBidi" w:hAnsiTheme="majorBidi" w:cstheme="majorBidi"/>
          <w:sz w:val="24"/>
          <w:szCs w:val="24"/>
          <w:lang w:bidi="ar-OM"/>
        </w:rPr>
      </w:pPr>
      <w:r w:rsidRPr="00CD0A4E">
        <w:rPr>
          <w:rFonts w:asciiTheme="majorBidi" w:hAnsiTheme="majorBidi" w:cstheme="majorBidi"/>
          <w:sz w:val="24"/>
          <w:szCs w:val="24"/>
          <w:lang w:bidi="ar-OM"/>
        </w:rPr>
        <w:t>After analyzing the data</w:t>
      </w:r>
      <w:proofErr w:type="gramStart"/>
      <w:r w:rsidRPr="00CD0A4E">
        <w:rPr>
          <w:rFonts w:asciiTheme="majorBidi" w:hAnsiTheme="majorBidi" w:cstheme="majorBidi"/>
          <w:sz w:val="24"/>
          <w:szCs w:val="24"/>
          <w:lang w:bidi="ar-OM"/>
        </w:rPr>
        <w:t>,  statistically</w:t>
      </w:r>
      <w:proofErr w:type="gramEnd"/>
      <w:r w:rsidRPr="00CD0A4E">
        <w:rPr>
          <w:rFonts w:asciiTheme="majorBidi" w:hAnsiTheme="majorBidi" w:cstheme="majorBidi"/>
          <w:sz w:val="24"/>
          <w:szCs w:val="24"/>
          <w:lang w:bidi="ar-OM"/>
        </w:rPr>
        <w:t xml:space="preserve"> significant differences were found between the control group and experimental group which means that the participation of fifth grade students in the reading challenge project has had a significant impact in the development of creative reading skills. It has positively influenced the development of students' creative reading skills. The study came out </w:t>
      </w:r>
      <w:proofErr w:type="gramStart"/>
      <w:r w:rsidRPr="00CD0A4E">
        <w:rPr>
          <w:rFonts w:asciiTheme="majorBidi" w:hAnsiTheme="majorBidi" w:cstheme="majorBidi"/>
          <w:sz w:val="24"/>
          <w:szCs w:val="24"/>
          <w:lang w:bidi="ar-OM"/>
        </w:rPr>
        <w:t>with  a</w:t>
      </w:r>
      <w:proofErr w:type="gramEnd"/>
      <w:r w:rsidRPr="00CD0A4E">
        <w:rPr>
          <w:rFonts w:asciiTheme="majorBidi" w:hAnsiTheme="majorBidi" w:cstheme="majorBidi"/>
          <w:sz w:val="24"/>
          <w:szCs w:val="24"/>
          <w:lang w:bidi="ar-OM"/>
        </w:rPr>
        <w:t xml:space="preserve"> number of recommendations and suggestions some of which were related to encourage all students to participate in the challenge program and developing the methods of their participation.  This would contribute to the development of creative reading skills for students in the Arab world.</w:t>
      </w:r>
    </w:p>
    <w:p w:rsidR="00CD0A4E" w:rsidRPr="00CD0A4E" w:rsidRDefault="00CD0A4E" w:rsidP="00CD0A4E">
      <w:pPr>
        <w:jc w:val="right"/>
        <w:rPr>
          <w:rFonts w:asciiTheme="majorBidi" w:hAnsiTheme="majorBidi" w:cstheme="majorBidi"/>
          <w:sz w:val="24"/>
          <w:szCs w:val="24"/>
          <w:rtl/>
          <w:lang w:bidi="ar-OM"/>
        </w:rPr>
      </w:pPr>
      <w:r w:rsidRPr="00CD0A4E">
        <w:rPr>
          <w:rFonts w:asciiTheme="majorBidi" w:hAnsiTheme="majorBidi" w:cstheme="majorBidi"/>
          <w:b/>
          <w:bCs/>
          <w:sz w:val="24"/>
          <w:szCs w:val="24"/>
          <w:lang w:bidi="ar-OM"/>
        </w:rPr>
        <w:t xml:space="preserve">Key </w:t>
      </w:r>
      <w:proofErr w:type="gramStart"/>
      <w:r w:rsidRPr="00CD0A4E">
        <w:rPr>
          <w:rFonts w:asciiTheme="majorBidi" w:hAnsiTheme="majorBidi" w:cstheme="majorBidi"/>
          <w:b/>
          <w:bCs/>
          <w:sz w:val="24"/>
          <w:szCs w:val="24"/>
          <w:lang w:bidi="ar-OM"/>
        </w:rPr>
        <w:t>words :</w:t>
      </w:r>
      <w:proofErr w:type="gramEnd"/>
      <w:r w:rsidRPr="00CD0A4E">
        <w:rPr>
          <w:rFonts w:asciiTheme="majorBidi" w:hAnsiTheme="majorBidi" w:cstheme="majorBidi"/>
          <w:sz w:val="24"/>
          <w:szCs w:val="24"/>
          <w:lang w:bidi="ar-OM"/>
        </w:rPr>
        <w:t xml:space="preserve"> </w:t>
      </w:r>
      <w:r w:rsidRPr="00CD0A4E">
        <w:rPr>
          <w:rFonts w:asciiTheme="majorBidi" w:hAnsiTheme="majorBidi" w:cstheme="majorBidi"/>
          <w:sz w:val="24"/>
          <w:szCs w:val="24"/>
          <w:lang w:val="en" w:bidi="ar-OM"/>
        </w:rPr>
        <w:t>Arab draft reading challenge,</w:t>
      </w:r>
      <w:r w:rsidRPr="00CD0A4E">
        <w:rPr>
          <w:rFonts w:asciiTheme="majorBidi" w:hAnsiTheme="majorBidi" w:cstheme="majorBidi"/>
          <w:sz w:val="24"/>
          <w:szCs w:val="24"/>
          <w:lang w:bidi="ar-OM"/>
        </w:rPr>
        <w:t xml:space="preserve"> </w:t>
      </w:r>
      <w:r w:rsidRPr="00CD0A4E">
        <w:rPr>
          <w:rFonts w:asciiTheme="majorBidi" w:hAnsiTheme="majorBidi" w:cstheme="majorBidi"/>
          <w:sz w:val="24"/>
          <w:szCs w:val="24"/>
          <w:lang w:val="en" w:bidi="ar-OM"/>
        </w:rPr>
        <w:t>Creative reading skills,</w:t>
      </w:r>
      <w:r w:rsidRPr="00CD0A4E">
        <w:rPr>
          <w:rFonts w:asciiTheme="majorBidi" w:hAnsiTheme="majorBidi" w:cstheme="majorBidi"/>
          <w:sz w:val="24"/>
          <w:szCs w:val="24"/>
          <w:lang w:bidi="ar-OM"/>
        </w:rPr>
        <w:t xml:space="preserve"> </w:t>
      </w:r>
      <w:r w:rsidRPr="00CD0A4E">
        <w:rPr>
          <w:rFonts w:asciiTheme="majorBidi" w:hAnsiTheme="majorBidi" w:cstheme="majorBidi"/>
          <w:sz w:val="24"/>
          <w:szCs w:val="24"/>
          <w:lang w:val="en" w:bidi="ar-OM"/>
        </w:rPr>
        <w:t>students of basic education.</w:t>
      </w:r>
    </w:p>
    <w:p w:rsidR="00CD0A4E" w:rsidRPr="00CD0A4E" w:rsidRDefault="00CD0A4E" w:rsidP="000A1FDC">
      <w:pPr>
        <w:jc w:val="right"/>
        <w:rPr>
          <w:rFonts w:asciiTheme="majorBidi" w:hAnsiTheme="majorBidi" w:cstheme="majorBidi"/>
          <w:sz w:val="24"/>
          <w:szCs w:val="24"/>
          <w:rtl/>
          <w:lang w:bidi="ar-OM"/>
        </w:rPr>
      </w:pPr>
    </w:p>
    <w:p w:rsidR="00CD0A4E" w:rsidRDefault="00CD0A4E" w:rsidP="000A1FDC">
      <w:pPr>
        <w:jc w:val="right"/>
        <w:rPr>
          <w:rFonts w:asciiTheme="majorBidi" w:hAnsiTheme="majorBidi" w:cstheme="majorBidi"/>
          <w:sz w:val="24"/>
          <w:szCs w:val="24"/>
          <w:lang w:bidi="ar-OM"/>
        </w:rPr>
      </w:pPr>
    </w:p>
    <w:p w:rsidR="00CD0A4E" w:rsidRDefault="00CD0A4E" w:rsidP="000A1FDC">
      <w:pPr>
        <w:jc w:val="right"/>
        <w:rPr>
          <w:rFonts w:asciiTheme="majorBidi" w:hAnsiTheme="majorBidi" w:cstheme="majorBidi"/>
          <w:sz w:val="24"/>
          <w:szCs w:val="24"/>
          <w:lang w:bidi="ar-OM"/>
        </w:rPr>
      </w:pPr>
    </w:p>
    <w:p w:rsidR="006D6133" w:rsidRPr="00BA1CCE" w:rsidRDefault="006D6133" w:rsidP="006D6133">
      <w:pPr>
        <w:jc w:val="right"/>
        <w:rPr>
          <w:rFonts w:asciiTheme="majorBidi" w:hAnsiTheme="majorBidi" w:cstheme="majorBidi"/>
          <w:sz w:val="24"/>
          <w:szCs w:val="24"/>
          <w:rtl/>
          <w:lang w:bidi="ar-OM"/>
        </w:rPr>
      </w:pPr>
    </w:p>
    <w:p w:rsidR="006D6133" w:rsidRPr="00BA1CCE" w:rsidRDefault="006D6133" w:rsidP="006D6133">
      <w:pPr>
        <w:jc w:val="right"/>
        <w:rPr>
          <w:rFonts w:asciiTheme="majorBidi" w:hAnsiTheme="majorBidi" w:cstheme="majorBidi"/>
          <w:sz w:val="24"/>
          <w:szCs w:val="24"/>
          <w:lang w:bidi="ar-OM"/>
        </w:rPr>
      </w:pPr>
    </w:p>
    <w:p w:rsidR="006D6133" w:rsidRPr="00BA1CCE" w:rsidRDefault="006D6133" w:rsidP="006D6133">
      <w:pPr>
        <w:jc w:val="right"/>
        <w:rPr>
          <w:rFonts w:asciiTheme="majorBidi" w:hAnsiTheme="majorBidi" w:cstheme="majorBidi"/>
          <w:sz w:val="24"/>
          <w:szCs w:val="24"/>
          <w:rtl/>
          <w:lang w:bidi="ar-OM"/>
        </w:rPr>
      </w:pPr>
      <w:r w:rsidRPr="00BA1CCE">
        <w:rPr>
          <w:rFonts w:asciiTheme="majorBidi" w:hAnsiTheme="majorBidi" w:cstheme="majorBidi"/>
          <w:sz w:val="24"/>
          <w:szCs w:val="24"/>
          <w:lang w:bidi="ar-OM"/>
        </w:rPr>
        <w:t xml:space="preserve"> </w:t>
      </w:r>
    </w:p>
    <w:sectPr w:rsidR="006D6133" w:rsidRPr="00BA1CCE" w:rsidSect="005A3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5A"/>
    <w:rsid w:val="00014BE3"/>
    <w:rsid w:val="00040DF4"/>
    <w:rsid w:val="000A1FDC"/>
    <w:rsid w:val="000A43E2"/>
    <w:rsid w:val="000A50A6"/>
    <w:rsid w:val="00107A5A"/>
    <w:rsid w:val="00137B3E"/>
    <w:rsid w:val="0018624E"/>
    <w:rsid w:val="001E4450"/>
    <w:rsid w:val="002C1BAB"/>
    <w:rsid w:val="002C592F"/>
    <w:rsid w:val="00322F43"/>
    <w:rsid w:val="00330AF3"/>
    <w:rsid w:val="003D06DA"/>
    <w:rsid w:val="003D57C6"/>
    <w:rsid w:val="003E6659"/>
    <w:rsid w:val="00402EBB"/>
    <w:rsid w:val="00440DD7"/>
    <w:rsid w:val="00455BA5"/>
    <w:rsid w:val="00490227"/>
    <w:rsid w:val="00522DE9"/>
    <w:rsid w:val="005325D2"/>
    <w:rsid w:val="00555F66"/>
    <w:rsid w:val="005A3348"/>
    <w:rsid w:val="005E54E8"/>
    <w:rsid w:val="005F65E3"/>
    <w:rsid w:val="006133BC"/>
    <w:rsid w:val="0063180B"/>
    <w:rsid w:val="00646B72"/>
    <w:rsid w:val="006D6133"/>
    <w:rsid w:val="00860619"/>
    <w:rsid w:val="00872B23"/>
    <w:rsid w:val="008F4A7B"/>
    <w:rsid w:val="00934885"/>
    <w:rsid w:val="009F2CD1"/>
    <w:rsid w:val="00A26EB0"/>
    <w:rsid w:val="00AC6852"/>
    <w:rsid w:val="00B26F16"/>
    <w:rsid w:val="00B34DC6"/>
    <w:rsid w:val="00B77355"/>
    <w:rsid w:val="00BA1CCE"/>
    <w:rsid w:val="00C25CCD"/>
    <w:rsid w:val="00C4022B"/>
    <w:rsid w:val="00C479A9"/>
    <w:rsid w:val="00C82A67"/>
    <w:rsid w:val="00CD0A4E"/>
    <w:rsid w:val="00D44859"/>
    <w:rsid w:val="00D458E5"/>
    <w:rsid w:val="00D70F9A"/>
    <w:rsid w:val="00E53B87"/>
    <w:rsid w:val="00EC7D2B"/>
    <w:rsid w:val="00EE112B"/>
    <w:rsid w:val="00F12A43"/>
    <w:rsid w:val="00F41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A463E-BBB2-43E0-8EAF-24E73484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Dababa Al Ameri</cp:lastModifiedBy>
  <cp:revision>48</cp:revision>
  <dcterms:created xsi:type="dcterms:W3CDTF">2016-07-10T10:02:00Z</dcterms:created>
  <dcterms:modified xsi:type="dcterms:W3CDTF">2016-10-06T06:37:00Z</dcterms:modified>
</cp:coreProperties>
</file>